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F207" w14:textId="12D15EC4" w:rsidR="00503EC7" w:rsidRPr="00AB55F6" w:rsidRDefault="00D65203" w:rsidP="00E11515">
      <w:pPr>
        <w:pStyle w:val="Nadpis1"/>
        <w:pBdr>
          <w:bottom w:val="single" w:sz="4" w:space="1" w:color="auto"/>
        </w:pBdr>
        <w:shd w:val="clear" w:color="auto" w:fill="C6D9F1" w:themeFill="text2" w:themeFillTint="33"/>
        <w:spacing w:before="0"/>
        <w:jc w:val="center"/>
        <w:rPr>
          <w:color w:val="000000" w:themeColor="text1"/>
          <w:sz w:val="48"/>
          <w:szCs w:val="48"/>
          <w:lang w:val="cs-CZ"/>
        </w:rPr>
      </w:pPr>
      <w:r w:rsidRPr="00AB55F6">
        <w:rPr>
          <w:color w:val="000000" w:themeColor="text1"/>
          <w:sz w:val="48"/>
          <w:szCs w:val="48"/>
          <w:lang w:val="cs-CZ"/>
        </w:rPr>
        <w:t xml:space="preserve">Cirkulace vzduchu v atmosféře </w:t>
      </w:r>
    </w:p>
    <w:p w14:paraId="7825EFB3" w14:textId="77777777" w:rsidR="00503EC7" w:rsidRPr="00C44ADD" w:rsidRDefault="007E5FCD" w:rsidP="00E11515">
      <w:pPr>
        <w:pStyle w:val="Nadpis2"/>
        <w:shd w:val="clear" w:color="auto" w:fill="DBE5F1" w:themeFill="accent1" w:themeFillTint="33"/>
        <w:jc w:val="both"/>
        <w:rPr>
          <w:color w:val="000000" w:themeColor="text1"/>
          <w:sz w:val="28"/>
          <w:szCs w:val="28"/>
          <w:lang w:val="cs-CZ"/>
        </w:rPr>
      </w:pPr>
      <w:r w:rsidRPr="00AB55F6">
        <w:rPr>
          <w:color w:val="000000" w:themeColor="text1"/>
          <w:sz w:val="32"/>
          <w:szCs w:val="32"/>
          <w:lang w:val="cs-CZ"/>
        </w:rPr>
        <w:t>Instrukce</w:t>
      </w:r>
    </w:p>
    <w:p w14:paraId="5A603F3F" w14:textId="5E7CBB01" w:rsidR="00D967F2" w:rsidRPr="00630D29" w:rsidRDefault="00D967F2" w:rsidP="00D967F2">
      <w:pPr>
        <w:pStyle w:val="Odstavecseseznamem"/>
        <w:numPr>
          <w:ilvl w:val="0"/>
          <w:numId w:val="10"/>
        </w:numPr>
        <w:spacing w:before="120" w:after="120"/>
        <w:ind w:left="425" w:hanging="425"/>
        <w:contextualSpacing w:val="0"/>
        <w:jc w:val="both"/>
        <w:rPr>
          <w:color w:val="000000" w:themeColor="text1"/>
          <w:lang w:val="cs-CZ"/>
        </w:rPr>
      </w:pPr>
      <w:r w:rsidRPr="00BB0DE7">
        <w:rPr>
          <w:b/>
          <w:bCs/>
          <w:color w:val="000000" w:themeColor="text1"/>
          <w:lang w:val="cs-CZ"/>
        </w:rPr>
        <w:t xml:space="preserve">Přečtěte si pozorně </w:t>
      </w:r>
      <w:r w:rsidR="00263A5D">
        <w:rPr>
          <w:b/>
          <w:bCs/>
          <w:color w:val="000000" w:themeColor="text1"/>
          <w:lang w:val="cs-CZ"/>
        </w:rPr>
        <w:t xml:space="preserve">pracovní </w:t>
      </w:r>
      <w:r w:rsidRPr="00BB0DE7">
        <w:rPr>
          <w:b/>
          <w:bCs/>
          <w:color w:val="000000" w:themeColor="text1"/>
          <w:lang w:val="cs-CZ"/>
        </w:rPr>
        <w:t>text</w:t>
      </w:r>
      <w:r w:rsidR="00263A5D">
        <w:rPr>
          <w:b/>
          <w:bCs/>
          <w:color w:val="000000" w:themeColor="text1"/>
          <w:lang w:val="cs-CZ"/>
        </w:rPr>
        <w:t xml:space="preserve"> níže</w:t>
      </w:r>
      <w:r w:rsidRPr="00630D29">
        <w:rPr>
          <w:color w:val="000000" w:themeColor="text1"/>
          <w:lang w:val="cs-CZ"/>
        </w:rPr>
        <w:t>. Sledu</w:t>
      </w:r>
      <w:r w:rsidR="00CD2630">
        <w:rPr>
          <w:color w:val="000000" w:themeColor="text1"/>
          <w:lang w:val="cs-CZ"/>
        </w:rPr>
        <w:t>jte</w:t>
      </w:r>
      <w:r w:rsidRPr="00630D29">
        <w:rPr>
          <w:color w:val="000000" w:themeColor="text1"/>
          <w:lang w:val="cs-CZ"/>
        </w:rPr>
        <w:t>, kde se tvoří oblasti vysokého a nízkého tlaku</w:t>
      </w:r>
      <w:r>
        <w:rPr>
          <w:color w:val="000000" w:themeColor="text1"/>
          <w:lang w:val="cs-CZ"/>
        </w:rPr>
        <w:t xml:space="preserve"> vzduchu</w:t>
      </w:r>
      <w:r w:rsidRPr="00630D29">
        <w:rPr>
          <w:color w:val="000000" w:themeColor="text1"/>
          <w:lang w:val="cs-CZ"/>
        </w:rPr>
        <w:t xml:space="preserve"> a kam proudí vítr.</w:t>
      </w:r>
      <w:r w:rsidR="00DD5BFC">
        <w:rPr>
          <w:color w:val="000000" w:themeColor="text1"/>
          <w:lang w:val="cs-CZ"/>
        </w:rPr>
        <w:t xml:space="preserve"> Rozlišujte </w:t>
      </w:r>
      <w:r w:rsidR="00DD5BFC" w:rsidRPr="00521E44">
        <w:rPr>
          <w:color w:val="000000" w:themeColor="text1"/>
          <w:lang w:val="cs-CZ"/>
        </w:rPr>
        <w:t>horizontální</w:t>
      </w:r>
      <w:r w:rsidR="00DD5BFC">
        <w:rPr>
          <w:color w:val="000000" w:themeColor="text1"/>
          <w:lang w:val="cs-CZ"/>
        </w:rPr>
        <w:t xml:space="preserve"> a </w:t>
      </w:r>
      <w:r w:rsidR="00CD2630" w:rsidRPr="00521E44">
        <w:rPr>
          <w:color w:val="000000" w:themeColor="text1"/>
          <w:lang w:val="cs-CZ"/>
        </w:rPr>
        <w:t>vertikální</w:t>
      </w:r>
      <w:r w:rsidR="00CD2630">
        <w:rPr>
          <w:color w:val="000000" w:themeColor="text1"/>
          <w:lang w:val="cs-CZ"/>
        </w:rPr>
        <w:t xml:space="preserve"> </w:t>
      </w:r>
      <w:r w:rsidR="00C0219C">
        <w:rPr>
          <w:color w:val="000000" w:themeColor="text1"/>
          <w:lang w:val="cs-CZ"/>
        </w:rPr>
        <w:t xml:space="preserve">složku proudění a </w:t>
      </w:r>
      <w:r w:rsidR="00CD2630">
        <w:rPr>
          <w:color w:val="000000" w:themeColor="text1"/>
          <w:lang w:val="cs-CZ"/>
        </w:rPr>
        <w:t>tlakov</w:t>
      </w:r>
      <w:r w:rsidR="00C0219C">
        <w:rPr>
          <w:color w:val="000000" w:themeColor="text1"/>
          <w:lang w:val="cs-CZ"/>
        </w:rPr>
        <w:t>ého</w:t>
      </w:r>
      <w:r w:rsidR="00CD2630">
        <w:rPr>
          <w:color w:val="000000" w:themeColor="text1"/>
          <w:lang w:val="cs-CZ"/>
        </w:rPr>
        <w:t xml:space="preserve"> gradient</w:t>
      </w:r>
      <w:r w:rsidR="00C0219C">
        <w:rPr>
          <w:color w:val="000000" w:themeColor="text1"/>
          <w:lang w:val="cs-CZ"/>
        </w:rPr>
        <w:t>u</w:t>
      </w:r>
      <w:r w:rsidR="00CD2630">
        <w:rPr>
          <w:color w:val="000000" w:themeColor="text1"/>
          <w:lang w:val="cs-CZ"/>
        </w:rPr>
        <w:t>.</w:t>
      </w:r>
    </w:p>
    <w:p w14:paraId="46F99C74" w14:textId="1C179461" w:rsidR="00D65203" w:rsidRPr="00630D29" w:rsidRDefault="00D967F2" w:rsidP="00630D29">
      <w:pPr>
        <w:pStyle w:val="Odstavecseseznamem"/>
        <w:numPr>
          <w:ilvl w:val="0"/>
          <w:numId w:val="10"/>
        </w:numPr>
        <w:spacing w:before="120" w:after="120"/>
        <w:ind w:left="425" w:hanging="425"/>
        <w:contextualSpacing w:val="0"/>
        <w:jc w:val="both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 xml:space="preserve">Do úzkých </w:t>
      </w:r>
      <w:r w:rsidR="0022062C">
        <w:rPr>
          <w:color w:val="000000" w:themeColor="text1"/>
          <w:lang w:val="cs-CZ"/>
        </w:rPr>
        <w:t xml:space="preserve">pásů ve schématu zaznačte </w:t>
      </w:r>
      <w:r w:rsidR="0022062C" w:rsidRPr="00521E44">
        <w:rPr>
          <w:b/>
          <w:bCs/>
          <w:color w:val="000000" w:themeColor="text1"/>
          <w:lang w:val="cs-CZ"/>
        </w:rPr>
        <w:t>stabilní tlakov</w:t>
      </w:r>
      <w:r w:rsidR="00CC717D" w:rsidRPr="00521E44">
        <w:rPr>
          <w:b/>
          <w:bCs/>
          <w:color w:val="000000" w:themeColor="text1"/>
          <w:lang w:val="cs-CZ"/>
        </w:rPr>
        <w:t>é</w:t>
      </w:r>
      <w:r w:rsidR="0022062C" w:rsidRPr="00521E44">
        <w:rPr>
          <w:b/>
          <w:bCs/>
          <w:color w:val="000000" w:themeColor="text1"/>
          <w:lang w:val="cs-CZ"/>
        </w:rPr>
        <w:t xml:space="preserve"> útvar</w:t>
      </w:r>
      <w:r w:rsidR="00CC717D" w:rsidRPr="00521E44">
        <w:rPr>
          <w:b/>
          <w:bCs/>
          <w:color w:val="000000" w:themeColor="text1"/>
          <w:lang w:val="cs-CZ"/>
        </w:rPr>
        <w:t>y</w:t>
      </w:r>
      <w:r w:rsidR="00CC717D">
        <w:rPr>
          <w:color w:val="000000" w:themeColor="text1"/>
          <w:lang w:val="cs-CZ"/>
        </w:rPr>
        <w:t xml:space="preserve"> v dané šířkové </w:t>
      </w:r>
      <w:r w:rsidR="00DD5BFC">
        <w:rPr>
          <w:color w:val="000000" w:themeColor="text1"/>
          <w:lang w:val="cs-CZ"/>
        </w:rPr>
        <w:t>zóně</w:t>
      </w:r>
      <w:r w:rsidR="00C0219C">
        <w:rPr>
          <w:color w:val="000000" w:themeColor="text1"/>
          <w:lang w:val="cs-CZ"/>
        </w:rPr>
        <w:t>.</w:t>
      </w:r>
    </w:p>
    <w:p w14:paraId="793D39F9" w14:textId="7076CBFE" w:rsidR="00186635" w:rsidRDefault="007E5FCD" w:rsidP="00186635">
      <w:pPr>
        <w:pStyle w:val="Odstavecseseznamem"/>
        <w:numPr>
          <w:ilvl w:val="0"/>
          <w:numId w:val="10"/>
        </w:numPr>
        <w:spacing w:before="120" w:after="120"/>
        <w:ind w:left="425" w:hanging="425"/>
        <w:contextualSpacing w:val="0"/>
        <w:jc w:val="both"/>
        <w:rPr>
          <w:color w:val="000000" w:themeColor="text1"/>
          <w:lang w:val="cs-CZ"/>
        </w:rPr>
      </w:pPr>
      <w:r w:rsidRPr="00630D29">
        <w:rPr>
          <w:color w:val="000000" w:themeColor="text1"/>
          <w:lang w:val="cs-CZ"/>
        </w:rPr>
        <w:t xml:space="preserve">Do </w:t>
      </w:r>
      <w:r w:rsidR="0088183C">
        <w:rPr>
          <w:color w:val="000000" w:themeColor="text1"/>
          <w:lang w:val="cs-CZ"/>
        </w:rPr>
        <w:t>širokých</w:t>
      </w:r>
      <w:r w:rsidR="00C0219C">
        <w:rPr>
          <w:color w:val="000000" w:themeColor="text1"/>
          <w:lang w:val="cs-CZ"/>
        </w:rPr>
        <w:t xml:space="preserve"> pásů ve </w:t>
      </w:r>
      <w:r w:rsidRPr="00630D29">
        <w:rPr>
          <w:color w:val="000000" w:themeColor="text1"/>
          <w:lang w:val="cs-CZ"/>
        </w:rPr>
        <w:t>schématu postupně zakresl</w:t>
      </w:r>
      <w:r w:rsidR="00DD5BFC">
        <w:rPr>
          <w:color w:val="000000" w:themeColor="text1"/>
          <w:lang w:val="cs-CZ"/>
        </w:rPr>
        <w:t>ete</w:t>
      </w:r>
      <w:r w:rsidRPr="00630D29">
        <w:rPr>
          <w:color w:val="000000" w:themeColor="text1"/>
          <w:lang w:val="cs-CZ"/>
        </w:rPr>
        <w:t xml:space="preserve"> všechny směry proudění větru </w:t>
      </w:r>
      <w:r w:rsidR="00972B9D" w:rsidRPr="00630D29">
        <w:rPr>
          <w:color w:val="000000" w:themeColor="text1"/>
          <w:lang w:val="cs-CZ"/>
        </w:rPr>
        <w:t>všeobecné cirkulace atmosféry a sezó</w:t>
      </w:r>
      <w:r w:rsidR="009A1B90" w:rsidRPr="00630D29">
        <w:rPr>
          <w:color w:val="000000" w:themeColor="text1"/>
          <w:lang w:val="cs-CZ"/>
        </w:rPr>
        <w:t>n</w:t>
      </w:r>
      <w:r w:rsidR="00972B9D" w:rsidRPr="00630D29">
        <w:rPr>
          <w:color w:val="000000" w:themeColor="text1"/>
          <w:lang w:val="cs-CZ"/>
        </w:rPr>
        <w:t>ních cirkul</w:t>
      </w:r>
      <w:r w:rsidR="009A1B90" w:rsidRPr="00630D29">
        <w:rPr>
          <w:color w:val="000000" w:themeColor="text1"/>
          <w:lang w:val="cs-CZ"/>
        </w:rPr>
        <w:t>a</w:t>
      </w:r>
      <w:r w:rsidR="00972B9D" w:rsidRPr="00630D29">
        <w:rPr>
          <w:color w:val="000000" w:themeColor="text1"/>
          <w:lang w:val="cs-CZ"/>
        </w:rPr>
        <w:t xml:space="preserve">čních mechanismů </w:t>
      </w:r>
      <w:r w:rsidRPr="00630D29">
        <w:rPr>
          <w:color w:val="000000" w:themeColor="text1"/>
          <w:lang w:val="cs-CZ"/>
        </w:rPr>
        <w:t>podle textu</w:t>
      </w:r>
      <w:r w:rsidR="00186635">
        <w:rPr>
          <w:color w:val="000000" w:themeColor="text1"/>
          <w:lang w:val="cs-CZ"/>
        </w:rPr>
        <w:t>.</w:t>
      </w:r>
    </w:p>
    <w:p w14:paraId="57CDE808" w14:textId="4A6BAD98" w:rsidR="00F1618B" w:rsidRDefault="00F1618B" w:rsidP="00F1618B">
      <w:pPr>
        <w:pStyle w:val="Odstavecseseznamem"/>
        <w:numPr>
          <w:ilvl w:val="0"/>
          <w:numId w:val="10"/>
        </w:numPr>
        <w:spacing w:before="120" w:after="120"/>
        <w:ind w:left="425" w:hanging="425"/>
        <w:contextualSpacing w:val="0"/>
        <w:jc w:val="both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>Při zákres</w:t>
      </w:r>
      <w:r w:rsidR="00072CC8">
        <w:rPr>
          <w:color w:val="000000" w:themeColor="text1"/>
          <w:lang w:val="cs-CZ"/>
        </w:rPr>
        <w:t>u</w:t>
      </w:r>
      <w:r>
        <w:rPr>
          <w:color w:val="000000" w:themeColor="text1"/>
          <w:lang w:val="cs-CZ"/>
        </w:rPr>
        <w:t xml:space="preserve"> směrů větrných proudů berte </w:t>
      </w:r>
      <w:r w:rsidR="0050116D">
        <w:rPr>
          <w:color w:val="000000" w:themeColor="text1"/>
          <w:lang w:val="cs-CZ"/>
        </w:rPr>
        <w:t xml:space="preserve">v úvahu </w:t>
      </w:r>
      <w:r w:rsidR="00DC1DD3" w:rsidRPr="00DC1DD3">
        <w:rPr>
          <w:b/>
          <w:bCs/>
          <w:color w:val="000000" w:themeColor="text1"/>
          <w:lang w:val="cs-CZ"/>
        </w:rPr>
        <w:t>směr</w:t>
      </w:r>
      <w:r w:rsidR="00DC1DD3">
        <w:rPr>
          <w:color w:val="000000" w:themeColor="text1"/>
          <w:lang w:val="cs-CZ"/>
        </w:rPr>
        <w:t xml:space="preserve"> </w:t>
      </w:r>
      <w:r w:rsidR="00521E44" w:rsidRPr="00521E44">
        <w:rPr>
          <w:b/>
          <w:bCs/>
          <w:color w:val="000000" w:themeColor="text1"/>
          <w:lang w:val="cs-CZ"/>
        </w:rPr>
        <w:t>rotac</w:t>
      </w:r>
      <w:r w:rsidR="00DC1DD3">
        <w:rPr>
          <w:b/>
          <w:bCs/>
          <w:color w:val="000000" w:themeColor="text1"/>
          <w:lang w:val="cs-CZ"/>
        </w:rPr>
        <w:t>e</w:t>
      </w:r>
      <w:r w:rsidR="00521E44" w:rsidRPr="00521E44">
        <w:rPr>
          <w:b/>
          <w:bCs/>
          <w:color w:val="000000" w:themeColor="text1"/>
          <w:lang w:val="cs-CZ"/>
        </w:rPr>
        <w:t xml:space="preserve"> Země a Coriolisovu sílu</w:t>
      </w:r>
      <w:r w:rsidR="00521E44">
        <w:rPr>
          <w:color w:val="000000" w:themeColor="text1"/>
          <w:lang w:val="cs-CZ"/>
        </w:rPr>
        <w:t>.</w:t>
      </w:r>
    </w:p>
    <w:p w14:paraId="33DE0116" w14:textId="334A0562" w:rsidR="004852B8" w:rsidRPr="00F1618B" w:rsidRDefault="004920F3" w:rsidP="00F1618B">
      <w:pPr>
        <w:pStyle w:val="Odstavecseseznamem"/>
        <w:numPr>
          <w:ilvl w:val="0"/>
          <w:numId w:val="10"/>
        </w:numPr>
        <w:spacing w:before="120" w:after="120"/>
        <w:ind w:left="425" w:hanging="425"/>
        <w:contextualSpacing w:val="0"/>
        <w:jc w:val="both"/>
        <w:rPr>
          <w:color w:val="000000" w:themeColor="text1"/>
          <w:lang w:val="cs-CZ"/>
        </w:rPr>
      </w:pPr>
      <w:r>
        <w:rPr>
          <w:color w:val="000000" w:themeColor="text1"/>
          <w:lang w:val="cs-CZ"/>
        </w:rPr>
        <w:t xml:space="preserve">Podle textu vyznačte ve schématu </w:t>
      </w:r>
      <w:r w:rsidR="00A405B8">
        <w:rPr>
          <w:color w:val="000000" w:themeColor="text1"/>
          <w:lang w:val="cs-CZ"/>
        </w:rPr>
        <w:t xml:space="preserve">též </w:t>
      </w:r>
      <w:r>
        <w:rPr>
          <w:color w:val="000000" w:themeColor="text1"/>
          <w:lang w:val="cs-CZ"/>
        </w:rPr>
        <w:t>regionálně-sezónní cirkulační mechanismy (př. monzuny, ENSO).</w:t>
      </w:r>
    </w:p>
    <w:p w14:paraId="50075D2C" w14:textId="4BCE8A29" w:rsidR="00D65203" w:rsidRPr="00AB55F6" w:rsidRDefault="00D65203" w:rsidP="00E11515">
      <w:pPr>
        <w:pStyle w:val="Nadpis2"/>
        <w:shd w:val="clear" w:color="auto" w:fill="DBE5F1" w:themeFill="accent1" w:themeFillTint="33"/>
        <w:jc w:val="both"/>
        <w:rPr>
          <w:color w:val="000000" w:themeColor="text1"/>
          <w:sz w:val="32"/>
          <w:szCs w:val="32"/>
          <w:lang w:val="cs-CZ"/>
        </w:rPr>
      </w:pPr>
      <w:r w:rsidRPr="00AB55F6">
        <w:rPr>
          <w:color w:val="000000" w:themeColor="text1"/>
          <w:sz w:val="32"/>
          <w:szCs w:val="32"/>
          <w:lang w:val="cs-CZ"/>
        </w:rPr>
        <w:t>Typy cirkulačních mechanismů v atmosféře</w:t>
      </w:r>
    </w:p>
    <w:p w14:paraId="13051A88" w14:textId="4F110117" w:rsidR="00D65203" w:rsidRPr="00972B9D" w:rsidRDefault="00D65203" w:rsidP="00630D29">
      <w:pPr>
        <w:numPr>
          <w:ilvl w:val="0"/>
          <w:numId w:val="11"/>
        </w:numPr>
        <w:spacing w:before="120" w:after="120" w:line="360" w:lineRule="auto"/>
        <w:ind w:left="425" w:hanging="425"/>
        <w:jc w:val="both"/>
        <w:rPr>
          <w:lang w:val="cs-CZ"/>
        </w:rPr>
      </w:pPr>
      <w:r w:rsidRPr="009A1B90">
        <w:rPr>
          <w:b/>
          <w:bCs/>
          <w:lang w:val="cs-CZ"/>
        </w:rPr>
        <w:t xml:space="preserve">Všeobecná (globální) </w:t>
      </w:r>
      <w:r w:rsidR="009A1B90" w:rsidRPr="009A1B90">
        <w:rPr>
          <w:b/>
          <w:bCs/>
          <w:lang w:val="cs-CZ"/>
        </w:rPr>
        <w:t>cirkulace</w:t>
      </w:r>
      <w:r w:rsidRPr="009A1B90">
        <w:rPr>
          <w:b/>
          <w:bCs/>
          <w:lang w:val="cs-CZ"/>
        </w:rPr>
        <w:t xml:space="preserve"> vzduchu</w:t>
      </w:r>
      <w:r w:rsidRPr="00972B9D">
        <w:rPr>
          <w:lang w:val="cs-CZ"/>
        </w:rPr>
        <w:t xml:space="preserve"> (tropické pasáty, mimo</w:t>
      </w:r>
      <w:r w:rsidR="00E62270">
        <w:rPr>
          <w:lang w:val="cs-CZ"/>
        </w:rPr>
        <w:t>-</w:t>
      </w:r>
      <w:r w:rsidRPr="00972B9D">
        <w:rPr>
          <w:lang w:val="cs-CZ"/>
        </w:rPr>
        <w:t>tropické západní větry</w:t>
      </w:r>
      <w:r w:rsidR="00972B9D">
        <w:rPr>
          <w:lang w:val="cs-CZ"/>
        </w:rPr>
        <w:t xml:space="preserve"> </w:t>
      </w:r>
      <w:r w:rsidRPr="00972B9D">
        <w:rPr>
          <w:lang w:val="cs-CZ"/>
        </w:rPr>
        <w:t>a polární východní větry)</w:t>
      </w:r>
    </w:p>
    <w:p w14:paraId="58BC7E9A" w14:textId="2CDB361D" w:rsidR="00D65203" w:rsidRPr="00972B9D" w:rsidRDefault="00D65203" w:rsidP="00630D29">
      <w:pPr>
        <w:numPr>
          <w:ilvl w:val="0"/>
          <w:numId w:val="11"/>
        </w:numPr>
        <w:spacing w:before="120" w:after="120" w:line="360" w:lineRule="auto"/>
        <w:ind w:left="425" w:hanging="425"/>
        <w:jc w:val="both"/>
        <w:rPr>
          <w:lang w:val="cs-CZ"/>
        </w:rPr>
      </w:pPr>
      <w:r w:rsidRPr="009A1B90">
        <w:rPr>
          <w:b/>
          <w:bCs/>
          <w:lang w:val="cs-CZ"/>
        </w:rPr>
        <w:t>Sezónní cirkulace</w:t>
      </w:r>
      <w:r w:rsidRPr="00972B9D">
        <w:rPr>
          <w:lang w:val="cs-CZ"/>
        </w:rPr>
        <w:t xml:space="preserve"> – monzuny a ENSO</w:t>
      </w:r>
      <w:r w:rsidR="00C07D4C">
        <w:rPr>
          <w:lang w:val="cs-CZ"/>
        </w:rPr>
        <w:t>.</w:t>
      </w:r>
    </w:p>
    <w:p w14:paraId="35BEDC08" w14:textId="178F5F29" w:rsidR="00D65203" w:rsidRPr="00972B9D" w:rsidRDefault="00D65203" w:rsidP="00630D29">
      <w:pPr>
        <w:numPr>
          <w:ilvl w:val="0"/>
          <w:numId w:val="11"/>
        </w:numPr>
        <w:spacing w:before="120" w:after="120" w:line="360" w:lineRule="auto"/>
        <w:ind w:left="425" w:hanging="425"/>
        <w:jc w:val="both"/>
        <w:rPr>
          <w:lang w:val="cs-CZ"/>
        </w:rPr>
      </w:pPr>
      <w:r w:rsidRPr="009A1B90">
        <w:rPr>
          <w:b/>
          <w:bCs/>
          <w:lang w:val="cs-CZ"/>
        </w:rPr>
        <w:t>Místní cirkulační systémy</w:t>
      </w:r>
      <w:r w:rsidRPr="00972B9D">
        <w:rPr>
          <w:lang w:val="cs-CZ"/>
        </w:rPr>
        <w:t xml:space="preserve">, </w:t>
      </w:r>
      <w:r w:rsidRPr="009A1B90">
        <w:rPr>
          <w:b/>
          <w:bCs/>
          <w:lang w:val="cs-CZ"/>
        </w:rPr>
        <w:t>místní větry, horská a údolní cirkulace</w:t>
      </w:r>
    </w:p>
    <w:p w14:paraId="08746A1F" w14:textId="0364A622" w:rsidR="00503EC7" w:rsidRPr="00AB55F6" w:rsidRDefault="00324822" w:rsidP="00E11515">
      <w:pPr>
        <w:pStyle w:val="Nadpis2"/>
        <w:shd w:val="clear" w:color="auto" w:fill="DBE5F1" w:themeFill="accent1" w:themeFillTint="33"/>
        <w:jc w:val="both"/>
        <w:rPr>
          <w:color w:val="000000" w:themeColor="text1"/>
          <w:sz w:val="32"/>
          <w:szCs w:val="32"/>
          <w:lang w:val="cs-CZ"/>
        </w:rPr>
      </w:pPr>
      <w:r w:rsidRPr="00324822">
        <w:rPr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84351" behindDoc="0" locked="0" layoutInCell="1" allowOverlap="1" wp14:anchorId="15C1C429" wp14:editId="2521B19C">
                <wp:simplePos x="0" y="0"/>
                <wp:positionH relativeFrom="column">
                  <wp:posOffset>6093460</wp:posOffset>
                </wp:positionH>
                <wp:positionV relativeFrom="paragraph">
                  <wp:posOffset>287020</wp:posOffset>
                </wp:positionV>
                <wp:extent cx="2360930" cy="140462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83794" w14:textId="1F7A9DA8" w:rsidR="00324822" w:rsidRPr="00324822" w:rsidRDefault="0032482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324822">
                              <w:rPr>
                                <w:b/>
                                <w:bCs/>
                                <w:color w:val="EE0000"/>
                              </w:rPr>
                              <w:t>[1</w:t>
                            </w:r>
                            <w:r w:rsidR="00846601">
                              <w:rPr>
                                <w:b/>
                                <w:bCs/>
                                <w:color w:val="EE0000"/>
                              </w:rPr>
                              <w:t>: s. 157</w:t>
                            </w:r>
                            <w:r w:rsidRPr="00324822">
                              <w:rPr>
                                <w:b/>
                                <w:bCs/>
                                <w:color w:val="EE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1C4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79.8pt;margin-top:22.6pt;width:185.9pt;height:110.6pt;z-index:25168435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LmN6XzgAAAACwEAAA8AAAAAAAAA&#10;AAAAAAAAVQQAAGRycy9kb3ducmV2LnhtbFBLBQYAAAAABAAEAPMAAABiBQAAAAA=&#10;" filled="f" stroked="f">
                <v:textbox style="mso-fit-shape-to-text:t">
                  <w:txbxContent>
                    <w:p w14:paraId="33083794" w14:textId="1F7A9DA8" w:rsidR="00324822" w:rsidRPr="00324822" w:rsidRDefault="00324822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324822">
                        <w:rPr>
                          <w:b/>
                          <w:bCs/>
                          <w:color w:val="EE0000"/>
                        </w:rPr>
                        <w:t>[1</w:t>
                      </w:r>
                      <w:r w:rsidR="00846601">
                        <w:rPr>
                          <w:b/>
                          <w:bCs/>
                          <w:color w:val="EE0000"/>
                        </w:rPr>
                        <w:t>: s. 157</w:t>
                      </w:r>
                      <w:r w:rsidRPr="00324822">
                        <w:rPr>
                          <w:b/>
                          <w:bCs/>
                          <w:color w:val="EE000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972B9D" w:rsidRPr="00AB55F6">
        <w:rPr>
          <w:color w:val="000000" w:themeColor="text1"/>
          <w:sz w:val="32"/>
          <w:szCs w:val="32"/>
          <w:lang w:val="cs-CZ"/>
        </w:rPr>
        <w:t>Pracovní text</w:t>
      </w:r>
    </w:p>
    <w:p w14:paraId="678AFB7D" w14:textId="6E1E33B8" w:rsidR="00E15DB1" w:rsidRDefault="00A21F2A" w:rsidP="00072CC8">
      <w:pPr>
        <w:spacing w:before="120" w:after="120"/>
        <w:jc w:val="both"/>
        <w:rPr>
          <w:lang w:val="cs-CZ"/>
        </w:rPr>
      </w:pPr>
      <w:r w:rsidRPr="00D65203">
        <w:rPr>
          <w:rFonts w:eastAsia="Calibri" w:cs="Times New Roman"/>
          <w:noProof/>
          <w:szCs w:val="20"/>
          <w:lang w:val="cs-CZ"/>
        </w:rPr>
        <w:drawing>
          <wp:anchor distT="0" distB="0" distL="114300" distR="114300" simplePos="0" relativeHeight="251681280" behindDoc="0" locked="0" layoutInCell="1" allowOverlap="1" wp14:anchorId="296BEE44" wp14:editId="6C085957">
            <wp:simplePos x="0" y="0"/>
            <wp:positionH relativeFrom="margin">
              <wp:posOffset>3352800</wp:posOffset>
            </wp:positionH>
            <wp:positionV relativeFrom="paragraph">
              <wp:posOffset>89535</wp:posOffset>
            </wp:positionV>
            <wp:extent cx="3108325" cy="2548890"/>
            <wp:effectExtent l="0" t="0" r="0" b="3810"/>
            <wp:wrapThrough wrapText="bothSides">
              <wp:wrapPolygon edited="0">
                <wp:start x="0" y="0"/>
                <wp:lineTo x="0" y="21471"/>
                <wp:lineTo x="21446" y="21471"/>
                <wp:lineTo x="21446" y="0"/>
                <wp:lineTo x="0" y="0"/>
              </wp:wrapPolygon>
            </wp:wrapThrough>
            <wp:docPr id="11297" name="Obrázek 11297" descr="Obsah obrázku text, snímek obrazovky, řada/pruh, design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D42D4AED-EFBA-40C3-863C-F79810A994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" name="Obrázek 11297" descr="Obsah obrázku text, snímek obrazovky, řada/pruh, design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D42D4AED-EFBA-40C3-863C-F79810A994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 t="1061" r="47114" b="2353"/>
                    <a:stretch/>
                  </pic:blipFill>
                  <pic:spPr bwMode="auto">
                    <a:xfrm>
                      <a:off x="0" y="0"/>
                      <a:ext cx="3108325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B9D">
        <w:rPr>
          <w:lang w:val="cs-CZ"/>
        </w:rPr>
        <w:t xml:space="preserve">Proudění vzduchu v atmosféře má dvě složky. První je </w:t>
      </w:r>
      <w:r w:rsidRPr="001A502E">
        <w:rPr>
          <w:b/>
          <w:bCs/>
          <w:lang w:val="cs-CZ"/>
        </w:rPr>
        <w:t>horizontální</w:t>
      </w:r>
      <w:r w:rsidRPr="00972B9D">
        <w:rPr>
          <w:lang w:val="cs-CZ"/>
        </w:rPr>
        <w:t xml:space="preserve"> složka, tedy přízemní vítr, který vane po povrchu Země z oblastí vysokého tlaku do oblastí nízkého tlaku</w:t>
      </w:r>
      <w:r w:rsidR="001A502E">
        <w:rPr>
          <w:lang w:val="cs-CZ"/>
        </w:rPr>
        <w:t xml:space="preserve">; </w:t>
      </w:r>
      <w:r w:rsidRPr="00972B9D">
        <w:rPr>
          <w:lang w:val="cs-CZ"/>
        </w:rPr>
        <w:t xml:space="preserve">například pasáty mezi obratníky směrem k rovníku. Druhou složkou je </w:t>
      </w:r>
      <w:r w:rsidRPr="001A502E">
        <w:rPr>
          <w:b/>
          <w:bCs/>
          <w:lang w:val="cs-CZ"/>
        </w:rPr>
        <w:t>vertikální</w:t>
      </w:r>
      <w:r w:rsidRPr="00972B9D">
        <w:rPr>
          <w:lang w:val="cs-CZ"/>
        </w:rPr>
        <w:t xml:space="preserve"> pohyb vzduchu, tedy jeho stoupání a klesání v jednotlivých </w:t>
      </w:r>
      <w:r w:rsidRPr="00072CC8">
        <w:rPr>
          <w:b/>
          <w:bCs/>
          <w:lang w:val="cs-CZ"/>
        </w:rPr>
        <w:t>cirkulačních buňkách</w:t>
      </w:r>
      <w:r w:rsidR="00072CC8">
        <w:rPr>
          <w:lang w:val="cs-CZ"/>
        </w:rPr>
        <w:t xml:space="preserve"> (</w:t>
      </w:r>
      <w:r w:rsidR="00072CC8" w:rsidRPr="00072CC8">
        <w:rPr>
          <w:lang w:val="cs-CZ"/>
        </w:rPr>
        <w:t>Hadleyho buňka</w:t>
      </w:r>
      <w:r w:rsidR="00072CC8">
        <w:rPr>
          <w:lang w:val="cs-CZ"/>
        </w:rPr>
        <w:t xml:space="preserve">. </w:t>
      </w:r>
      <w:r w:rsidR="00072CC8" w:rsidRPr="00072CC8">
        <w:rPr>
          <w:lang w:val="cs-CZ"/>
        </w:rPr>
        <w:t>Ferrelova buňka</w:t>
      </w:r>
      <w:r w:rsidR="00072CC8">
        <w:rPr>
          <w:lang w:val="cs-CZ"/>
        </w:rPr>
        <w:t xml:space="preserve"> a p</w:t>
      </w:r>
      <w:r w:rsidR="00072CC8" w:rsidRPr="00072CC8">
        <w:rPr>
          <w:lang w:val="cs-CZ"/>
        </w:rPr>
        <w:t>olární buňka</w:t>
      </w:r>
      <w:r w:rsidR="00072CC8">
        <w:rPr>
          <w:lang w:val="cs-CZ"/>
        </w:rPr>
        <w:t>)</w:t>
      </w:r>
      <w:r w:rsidRPr="00972B9D">
        <w:rPr>
          <w:lang w:val="cs-CZ"/>
        </w:rPr>
        <w:t>.</w:t>
      </w:r>
      <w:r w:rsidR="00D65203" w:rsidRPr="00972B9D">
        <w:rPr>
          <w:lang w:val="cs-CZ"/>
        </w:rPr>
        <w:t xml:space="preserve"> </w:t>
      </w:r>
      <w:r w:rsidRPr="00972B9D">
        <w:rPr>
          <w:lang w:val="cs-CZ"/>
        </w:rPr>
        <w:t xml:space="preserve">Základní příčinou všeobecné cirkulace je </w:t>
      </w:r>
      <w:r w:rsidRPr="001A502E">
        <w:rPr>
          <w:b/>
          <w:bCs/>
          <w:lang w:val="cs-CZ"/>
        </w:rPr>
        <w:t>nerovnoměrné zahřívání</w:t>
      </w:r>
      <w:r w:rsidRPr="00972B9D">
        <w:rPr>
          <w:lang w:val="cs-CZ"/>
        </w:rPr>
        <w:t xml:space="preserve"> povrchu Země Sluncem. Rovníkové oblasti dostávají nejvíce energie, zatímco u pólů dopadá sluneční záření šikmo a je rozptýlenější. Povrch tuto energii předává vzduchu. Teplý vzduch se rozpíná, stává se lehčím a stoupá vzhůru, zatímco studený vzduch je těžší a klesá k povrchu. Tento proces nazýváme konvekcí. V důsledku konvekce vznikají tlakové rozdíly – tam, kde vzduch stoupá, se vytváří nízký tlak, kde klesá, tam vzniká tlak vysoký. Vzduch se snaží tyto rozdíly vyrovnávat a proudí z výší do níží. Tento pohyb je navíc stáčen vlivem rotace Země, což nazýváme </w:t>
      </w:r>
      <w:r w:rsidRPr="00C07D4C">
        <w:rPr>
          <w:lang w:val="cs-CZ"/>
        </w:rPr>
        <w:t>Coriolisovou silou</w:t>
      </w:r>
      <w:r w:rsidRPr="00972B9D">
        <w:rPr>
          <w:lang w:val="cs-CZ"/>
        </w:rPr>
        <w:t>.</w:t>
      </w:r>
      <w:r>
        <w:rPr>
          <w:lang w:val="cs-CZ"/>
        </w:rPr>
        <w:t xml:space="preserve"> </w:t>
      </w:r>
      <w:r w:rsidRPr="00972B9D">
        <w:rPr>
          <w:lang w:val="cs-CZ"/>
        </w:rPr>
        <w:t>Celý mechanismus je základem globální cirkulace, která přenáší teplo a vlhkost od rovníku směrem k pólům a zpět a udržuje tím celkovou rovnováhu klimatu na Zemi.</w:t>
      </w:r>
      <w:r>
        <w:rPr>
          <w:lang w:val="cs-CZ"/>
        </w:rPr>
        <w:t xml:space="preserve"> </w:t>
      </w:r>
    </w:p>
    <w:p w14:paraId="61240827" w14:textId="7BDED9FA" w:rsidR="00982755" w:rsidRDefault="007E5FCD" w:rsidP="00982755">
      <w:pPr>
        <w:spacing w:after="120"/>
        <w:jc w:val="both"/>
        <w:rPr>
          <w:lang w:val="cs-CZ"/>
        </w:rPr>
      </w:pPr>
      <w:r w:rsidRPr="00365E0A">
        <w:rPr>
          <w:b/>
          <w:bCs/>
          <w:lang w:val="cs-CZ"/>
        </w:rPr>
        <w:lastRenderedPageBreak/>
        <w:t>Nad rovníkem</w:t>
      </w:r>
      <w:r w:rsidRPr="00972B9D">
        <w:rPr>
          <w:lang w:val="cs-CZ"/>
        </w:rPr>
        <w:t xml:space="preserve"> se vzduch silně ohřívá, stoupá vzhůru a </w:t>
      </w:r>
      <w:r w:rsidR="0051645D">
        <w:rPr>
          <w:lang w:val="cs-CZ"/>
        </w:rPr>
        <w:t xml:space="preserve">při zemi </w:t>
      </w:r>
      <w:r w:rsidRPr="00972B9D">
        <w:rPr>
          <w:lang w:val="cs-CZ"/>
        </w:rPr>
        <w:t xml:space="preserve">vytváří pás nízkého tlaku nazývaný rovníková deprese nebo </w:t>
      </w:r>
      <w:r w:rsidRPr="0051645D">
        <w:rPr>
          <w:b/>
          <w:bCs/>
          <w:lang w:val="cs-CZ"/>
        </w:rPr>
        <w:t>intertropická zóna konvergence</w:t>
      </w:r>
      <w:r w:rsidRPr="00972B9D">
        <w:rPr>
          <w:lang w:val="cs-CZ"/>
        </w:rPr>
        <w:t xml:space="preserve">. Ve vyšších vrstvách atmosféry pak proudí směrem k obratníkům, přibližně k 30. rovnoběžce severní i jižní polokoule. Zde se ochlazuje, klesá dolů a vytváří subtropické výše, tedy oblasti vysokého tlaku. Od těchto subtropických výší se vzduch při povrchu vrací zpět k rovníku. Na cestě je stáčen Coriolisovou silou tak, že na severní polokouli vane ze severovýchodu k jihozápadu a na jižní polokouli z jihovýchodu k severozápadu. Tomuto proudění říkáme pasáty. Oba pasátové proudy se setkávají u rovníku, kde opět stoupají vzhůru a vytvářejí charakteristické vlhké klima tropických deštných lesů. Tato cirkulační smyčka se nazývá </w:t>
      </w:r>
      <w:r w:rsidRPr="00634068">
        <w:rPr>
          <w:lang w:val="cs-CZ"/>
        </w:rPr>
        <w:t>Hadleyho buňka</w:t>
      </w:r>
      <w:r w:rsidRPr="00972B9D">
        <w:rPr>
          <w:lang w:val="cs-CZ"/>
        </w:rPr>
        <w:t>.</w:t>
      </w:r>
    </w:p>
    <w:p w14:paraId="261BECDB" w14:textId="25F9326F" w:rsidR="004165F7" w:rsidRDefault="007E5FCD" w:rsidP="004165F7">
      <w:pPr>
        <w:spacing w:after="120"/>
        <w:jc w:val="both"/>
        <w:rPr>
          <w:lang w:val="cs-CZ"/>
        </w:rPr>
      </w:pPr>
      <w:r w:rsidRPr="00365E0A">
        <w:rPr>
          <w:b/>
          <w:bCs/>
          <w:lang w:val="cs-CZ"/>
        </w:rPr>
        <w:t>Mezi 30. a 60. rovnoběžkou</w:t>
      </w:r>
      <w:r w:rsidRPr="00972B9D">
        <w:rPr>
          <w:lang w:val="cs-CZ"/>
        </w:rPr>
        <w:t xml:space="preserve"> se uplatňuje </w:t>
      </w:r>
      <w:r w:rsidRPr="00634068">
        <w:rPr>
          <w:lang w:val="cs-CZ"/>
        </w:rPr>
        <w:t>Ferrelova buňka</w:t>
      </w:r>
      <w:r w:rsidRPr="00972B9D">
        <w:rPr>
          <w:lang w:val="cs-CZ"/>
        </w:rPr>
        <w:t xml:space="preserve">. Z oblastí subtropických výší se vzduch u povrchu přesouvá směrem k subpolárním nížím kolem 60. rovnoběžky. Proudění však není přímočaré, protože Coriolisova síla ho stáčí. Na severní polokouli vane vítr od jihozápadu k severovýchodu, na jižní od severozápadu k jihovýchodu. Tomuto proudění říkáme </w:t>
      </w:r>
      <w:r w:rsidRPr="00634068">
        <w:rPr>
          <w:lang w:val="cs-CZ"/>
        </w:rPr>
        <w:t>západní větry</w:t>
      </w:r>
      <w:r w:rsidRPr="00972B9D">
        <w:rPr>
          <w:lang w:val="cs-CZ"/>
        </w:rPr>
        <w:t>. Tyto větry mají zásadní vliv na klima mírného pásu, protože přenášejí oceánské, vlhké vzduchové hmoty daleko do vnitrozemí kontinentů.</w:t>
      </w:r>
      <w:r w:rsidR="00D95923">
        <w:rPr>
          <w:lang w:val="cs-CZ"/>
        </w:rPr>
        <w:t xml:space="preserve"> </w:t>
      </w:r>
      <w:r w:rsidR="006C3FA9">
        <w:rPr>
          <w:lang w:val="cs-CZ"/>
        </w:rPr>
        <w:t xml:space="preserve"> </w:t>
      </w:r>
      <w:r w:rsidRPr="00365E0A">
        <w:rPr>
          <w:b/>
          <w:bCs/>
          <w:lang w:val="cs-CZ"/>
        </w:rPr>
        <w:t>Na pólech</w:t>
      </w:r>
      <w:r w:rsidRPr="00972B9D">
        <w:rPr>
          <w:lang w:val="cs-CZ"/>
        </w:rPr>
        <w:t xml:space="preserve"> se vytvářejí polární výše, oblasti stálého vysokého tlaku. Studený vzduch zde klesá a proudí při povrchu směrem k 60. rovnoběžce, kde se setkává se západními větry Ferrelovy buňky. Coriolisova síla proudění odklání tak, že na severní polokouli vane vítr od severovýchodu k jihozápadu a na jižní od jihovýchodu k severozápadu. Tyto větry nazýváme polární východní větry. Na rozhraní polárních východních a západních větrů se tvoří subpolární níže, kde se často vyskytuje bouřlivé počasí.</w:t>
      </w:r>
    </w:p>
    <w:p w14:paraId="6AF65A7D" w14:textId="46E037DD" w:rsidR="004165F7" w:rsidRDefault="00900E22" w:rsidP="004165F7">
      <w:pPr>
        <w:spacing w:after="120"/>
        <w:jc w:val="both"/>
        <w:rPr>
          <w:lang w:val="cs-CZ"/>
        </w:rPr>
      </w:pPr>
      <w:r w:rsidRPr="00812620">
        <w:rPr>
          <w:b/>
          <w:bCs/>
          <w:lang w:val="cs-CZ"/>
        </w:rPr>
        <w:t>Celý systém tří cirkulačních buněk</w:t>
      </w:r>
      <w:r w:rsidRPr="00900E22">
        <w:rPr>
          <w:lang w:val="cs-CZ"/>
        </w:rPr>
        <w:t xml:space="preserve"> na každé polokouli zajišťuje nepřetržitý přenos energie mezi rovníkovými oblastmi a vyššími zeměpisnými šířkami. Atmosférická cirkulace je úzce propojena s cirkulací oceánů, které fungují jako další transportní mechanismus. </w:t>
      </w:r>
      <w:r w:rsidRPr="00736A1E">
        <w:rPr>
          <w:b/>
          <w:bCs/>
          <w:lang w:val="cs-CZ"/>
        </w:rPr>
        <w:t>Teplé mořské proudy</w:t>
      </w:r>
      <w:r w:rsidRPr="00900E22">
        <w:rPr>
          <w:lang w:val="cs-CZ"/>
        </w:rPr>
        <w:t>, jako je Golfský proud nebo Kuro</w:t>
      </w:r>
      <w:r w:rsidR="00E32672">
        <w:rPr>
          <w:lang w:val="cs-CZ"/>
        </w:rPr>
        <w:t>-</w:t>
      </w:r>
      <w:r w:rsidRPr="00900E22">
        <w:rPr>
          <w:lang w:val="cs-CZ"/>
        </w:rPr>
        <w:t xml:space="preserve">šio, přenášejí energii z tropů do vyšších šířek a zmírňují klima západních pobřeží kontinentů. </w:t>
      </w:r>
      <w:r w:rsidRPr="00736A1E">
        <w:rPr>
          <w:b/>
          <w:bCs/>
          <w:lang w:val="cs-CZ"/>
        </w:rPr>
        <w:t>Studené proudy</w:t>
      </w:r>
      <w:r w:rsidRPr="00900E22">
        <w:rPr>
          <w:lang w:val="cs-CZ"/>
        </w:rPr>
        <w:t>, například Humboldtův nebo Benguelský, naopak přivádějí k rovníku chladnou vodu z vyšších šířek a způsobují vznik suchých pobřežních pouští. Tento systém doplňuje hlubinná termohalinní cirkulace, fungující jako globální výměník vody: studená a slaná voda klesá v polárních oblastech ke dnu oceánu a proudí směrem k rovníku, zatímco teplá povrchová voda se posouvá zpět k pólům.</w:t>
      </w:r>
      <w:r>
        <w:rPr>
          <w:lang w:val="cs-CZ"/>
        </w:rPr>
        <w:t xml:space="preserve"> </w:t>
      </w:r>
      <w:r w:rsidRPr="00900E22">
        <w:rPr>
          <w:lang w:val="cs-CZ"/>
        </w:rPr>
        <w:t xml:space="preserve">V důsledku klimatické změny však dochází k narušení tohoto křehkého systému. Tání ledovců a přísun sladké vody do oceánů snižují slanost a hustotu povrchových vrstev, což může zpomalovat či dokonce zastavit potápění studené vody v severním Atlantiku. To by vedlo k oslabení nebo kolapsu tzv. </w:t>
      </w:r>
      <w:r w:rsidRPr="00634068">
        <w:rPr>
          <w:lang w:val="cs-CZ"/>
        </w:rPr>
        <w:t>Atlantické meridionální cirkulace (součást termohalin</w:t>
      </w:r>
      <w:r w:rsidRPr="00900E22">
        <w:rPr>
          <w:lang w:val="cs-CZ"/>
        </w:rPr>
        <w:t>ní výměny), čímž by se narušil přenos tepla do Evropy a severního Atlantiku, způsobil výrazné změny klimatu a zesílil extrémy počasí na celém světě. Podobně i změny v atmosférické cirkulaci vedou k častějším blokacím proudění, vzniku dlouhodobých vln veder, sucha či extrémních srážek.</w:t>
      </w:r>
    </w:p>
    <w:p w14:paraId="7517D245" w14:textId="7940F59F" w:rsidR="00503EC7" w:rsidRDefault="007E5FCD" w:rsidP="004165F7">
      <w:pPr>
        <w:spacing w:after="0"/>
        <w:jc w:val="both"/>
        <w:rPr>
          <w:lang w:val="cs-CZ"/>
        </w:rPr>
      </w:pPr>
      <w:r w:rsidRPr="00972B9D">
        <w:rPr>
          <w:lang w:val="cs-CZ"/>
        </w:rPr>
        <w:t xml:space="preserve">Kromě této obecné cirkulace existují i regionální a sezónní projevy. V jižní a jihovýchodní Asii se uplatňuje </w:t>
      </w:r>
      <w:r w:rsidRPr="00CA10CD">
        <w:rPr>
          <w:b/>
          <w:bCs/>
          <w:lang w:val="cs-CZ"/>
        </w:rPr>
        <w:t>monzunová cirkulace</w:t>
      </w:r>
      <w:r w:rsidRPr="00972B9D">
        <w:rPr>
          <w:lang w:val="cs-CZ"/>
        </w:rPr>
        <w:t xml:space="preserve">. V létě se pevnina rychle prohřívá, vzniká nad ní nízký tlak a proudí sem vlhký oceánský vzduch, který přináší vydatné deště. V zimě je situace opačná: pevnina rychle </w:t>
      </w:r>
      <w:r w:rsidR="008A6723">
        <w:rPr>
          <w:lang w:val="cs-CZ"/>
        </w:rPr>
        <w:t>ztrácí teplotu</w:t>
      </w:r>
      <w:r w:rsidRPr="00972B9D">
        <w:rPr>
          <w:lang w:val="cs-CZ"/>
        </w:rPr>
        <w:t>, vzniká nad ní vysoký tlak a vzduch proudí ven směrem k oceánu, což znamená suché zimní období. Rovníková deprese, tedy inter</w:t>
      </w:r>
      <w:r w:rsidR="00E62270">
        <w:rPr>
          <w:lang w:val="cs-CZ"/>
        </w:rPr>
        <w:t>-</w:t>
      </w:r>
      <w:r w:rsidRPr="00972B9D">
        <w:rPr>
          <w:lang w:val="cs-CZ"/>
        </w:rPr>
        <w:t xml:space="preserve">tropická zóna konvergence, se navíc během roku posouvá mezi obratníky podle zdánlivého pohybu Slunce. Specifickou podobu má cirkulace i v tropickém Pacifiku, kde se uplatňuje </w:t>
      </w:r>
      <w:r w:rsidRPr="00CA10CD">
        <w:rPr>
          <w:b/>
          <w:bCs/>
          <w:lang w:val="cs-CZ"/>
        </w:rPr>
        <w:t>Walkerova cirkulace</w:t>
      </w:r>
      <w:r w:rsidRPr="00972B9D">
        <w:rPr>
          <w:lang w:val="cs-CZ"/>
        </w:rPr>
        <w:t xml:space="preserve">. Za normálních podmínek stoupá teplý vzduch u Indonésie a přináší tam vydatné srážky, zatímco u Jižní Ameriky vzduch klesá a panuje tam sucho. Tento systém se narušuje jevem El Niño, kdy pasáty zeslábnou, teplá voda se přesune k Americe a tam nastávají záplavy, zatímco v Asii vládne sucho. Opačnou fází je La Niña, kdy pasáty zesílí, v Asii prší více než obvykle a </w:t>
      </w:r>
      <w:r w:rsidR="00B12431">
        <w:rPr>
          <w:lang w:val="cs-CZ"/>
        </w:rPr>
        <w:t xml:space="preserve">západní pobřeží </w:t>
      </w:r>
      <w:r w:rsidRPr="00972B9D">
        <w:rPr>
          <w:lang w:val="cs-CZ"/>
        </w:rPr>
        <w:t>Jižní Amerik</w:t>
      </w:r>
      <w:r w:rsidR="00B12431">
        <w:rPr>
          <w:lang w:val="cs-CZ"/>
        </w:rPr>
        <w:t>y</w:t>
      </w:r>
      <w:r w:rsidR="00B41833">
        <w:rPr>
          <w:lang w:val="cs-CZ"/>
        </w:rPr>
        <w:t xml:space="preserve"> </w:t>
      </w:r>
      <w:r w:rsidR="00BA0A65">
        <w:rPr>
          <w:lang w:val="cs-CZ"/>
        </w:rPr>
        <w:t>(</w:t>
      </w:r>
      <w:r w:rsidR="00B41833">
        <w:rPr>
          <w:lang w:val="cs-CZ"/>
        </w:rPr>
        <w:t>tam kde půs</w:t>
      </w:r>
      <w:r w:rsidR="00BA0A65">
        <w:rPr>
          <w:lang w:val="cs-CZ"/>
        </w:rPr>
        <w:t>o</w:t>
      </w:r>
      <w:r w:rsidR="00B41833">
        <w:rPr>
          <w:lang w:val="cs-CZ"/>
        </w:rPr>
        <w:t>bí Humboldtův /Peruánský/ studený proud)</w:t>
      </w:r>
      <w:r w:rsidRPr="00972B9D">
        <w:rPr>
          <w:lang w:val="cs-CZ"/>
        </w:rPr>
        <w:t xml:space="preserve"> trpí </w:t>
      </w:r>
      <w:r w:rsidR="00B12431">
        <w:rPr>
          <w:lang w:val="cs-CZ"/>
        </w:rPr>
        <w:t xml:space="preserve">extrémním </w:t>
      </w:r>
      <w:r w:rsidRPr="00972B9D">
        <w:rPr>
          <w:lang w:val="cs-CZ"/>
        </w:rPr>
        <w:t>suchem.</w:t>
      </w:r>
    </w:p>
    <w:p w14:paraId="2DEA84F2" w14:textId="015818F8" w:rsidR="00503EC7" w:rsidRDefault="00972B9D" w:rsidP="00E11515">
      <w:pPr>
        <w:pStyle w:val="Nadpis2"/>
        <w:pBdr>
          <w:bottom w:val="single" w:sz="4" w:space="1" w:color="auto"/>
        </w:pBdr>
        <w:shd w:val="clear" w:color="auto" w:fill="DBE5F1" w:themeFill="accent1" w:themeFillTint="33"/>
        <w:jc w:val="both"/>
        <w:rPr>
          <w:color w:val="000000" w:themeColor="text1"/>
          <w:sz w:val="32"/>
          <w:szCs w:val="32"/>
          <w:lang w:val="cs-CZ"/>
        </w:rPr>
      </w:pPr>
      <w:r w:rsidRPr="00972B9D">
        <w:rPr>
          <w:color w:val="000000" w:themeColor="text1"/>
          <w:sz w:val="32"/>
          <w:szCs w:val="32"/>
          <w:lang w:val="cs-CZ"/>
        </w:rPr>
        <w:lastRenderedPageBreak/>
        <w:t>Schéma k</w:t>
      </w:r>
      <w:r w:rsidR="00B47137">
        <w:rPr>
          <w:color w:val="000000" w:themeColor="text1"/>
          <w:sz w:val="32"/>
          <w:szCs w:val="32"/>
          <w:lang w:val="cs-CZ"/>
        </w:rPr>
        <w:t> </w:t>
      </w:r>
      <w:r w:rsidRPr="00972B9D">
        <w:rPr>
          <w:color w:val="000000" w:themeColor="text1"/>
          <w:sz w:val="32"/>
          <w:szCs w:val="32"/>
          <w:lang w:val="cs-CZ"/>
        </w:rPr>
        <w:t>doplnění</w:t>
      </w:r>
    </w:p>
    <w:p w14:paraId="4FA77483" w14:textId="29EB2B63" w:rsidR="00B47137" w:rsidRPr="00B47137" w:rsidRDefault="009B4DBB" w:rsidP="00B47137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798CAAE4" wp14:editId="1548A59A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3533775" cy="495300"/>
                <wp:effectExtent l="0" t="0" r="0" b="0"/>
                <wp:wrapNone/>
                <wp:docPr id="17776410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F3971" w14:textId="16BD72A1" w:rsidR="00972B9D" w:rsidRPr="008359BD" w:rsidRDefault="002C1FF7" w:rsidP="0072444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630D29"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everní pól </w:t>
                            </w:r>
                            <w:r w:rsid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972B9D"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+ 90 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AAE4" id="_x0000_s1027" type="#_x0000_t202" style="position:absolute;margin-left:0;margin-top:18.05pt;width:278.25pt;height:39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" filled="f" stroked="f">
                <v:textbox>
                  <w:txbxContent>
                    <w:p w14:paraId="4D6F3971" w14:textId="16BD72A1" w:rsidR="00972B9D" w:rsidRPr="008359BD" w:rsidRDefault="002C1FF7" w:rsidP="0072444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630D29"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everní pól </w:t>
                      </w:r>
                      <w:r w:rsidR="008359BD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972B9D" w:rsidRPr="008359BD">
                        <w:rPr>
                          <w:b/>
                          <w:bCs/>
                          <w:sz w:val="24"/>
                          <w:szCs w:val="24"/>
                        </w:rPr>
                        <w:t>+ 90 °</w:t>
                      </w:r>
                    </w:p>
                  </w:txbxContent>
                </v:textbox>
              </v:shape>
            </w:pict>
          </mc:Fallback>
        </mc:AlternateContent>
      </w:r>
    </w:p>
    <w:p w14:paraId="79F17C12" w14:textId="0E714184" w:rsidR="0051645D" w:rsidRDefault="001D3D40" w:rsidP="00972B9D">
      <w:pPr>
        <w:jc w:val="center"/>
        <w:rPr>
          <w:lang w:val="cs-CZ"/>
        </w:rPr>
      </w:pPr>
      <w:r w:rsidRPr="001D3D40">
        <w:rPr>
          <w:noProof/>
        </w:rPr>
        <w:drawing>
          <wp:anchor distT="0" distB="0" distL="114300" distR="114300" simplePos="0" relativeHeight="251714048" behindDoc="0" locked="0" layoutInCell="1" allowOverlap="1" wp14:anchorId="391C9C3A" wp14:editId="7E76289B">
            <wp:simplePos x="0" y="0"/>
            <wp:positionH relativeFrom="column">
              <wp:posOffset>1183005</wp:posOffset>
            </wp:positionH>
            <wp:positionV relativeFrom="paragraph">
              <wp:posOffset>140599</wp:posOffset>
            </wp:positionV>
            <wp:extent cx="5218195" cy="5057446"/>
            <wp:effectExtent l="0" t="0" r="1905" b="0"/>
            <wp:wrapNone/>
            <wp:docPr id="24" name="Obrázek 23" descr="Obsah obrázku kruh, černobílá, řada/pruh, skica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E2752481-DA14-1FD9-532E-3CDEE05755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3" descr="Obsah obrázku kruh, černobílá, řada/pruh, skica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E2752481-DA14-1FD9-532E-3CDEE05755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195" cy="505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0E201" w14:textId="3D5398DD" w:rsidR="00D65203" w:rsidRDefault="00A769B4" w:rsidP="0051645D">
      <w:pPr>
        <w:jc w:val="right"/>
        <w:rPr>
          <w:lang w:val="cs-CZ"/>
        </w:rPr>
      </w:pPr>
      <w:r>
        <w:rPr>
          <w:noProof/>
        </w:rPr>
        <w:drawing>
          <wp:anchor distT="0" distB="0" distL="114300" distR="114300" simplePos="0" relativeHeight="251695615" behindDoc="1" locked="0" layoutInCell="1" allowOverlap="1" wp14:anchorId="2F5EDC29" wp14:editId="7FA15CDA">
            <wp:simplePos x="0" y="0"/>
            <wp:positionH relativeFrom="column">
              <wp:posOffset>1266825</wp:posOffset>
            </wp:positionH>
            <wp:positionV relativeFrom="paragraph">
              <wp:posOffset>55880</wp:posOffset>
            </wp:positionV>
            <wp:extent cx="4670210" cy="4629371"/>
            <wp:effectExtent l="0" t="0" r="0" b="0"/>
            <wp:wrapNone/>
            <wp:docPr id="1" name="obrázek 1" descr="Světově moudrý | Informace o světě | Kontinenty, země a fakta |  Wereldreiziger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Světově moudrý | Informace o světě | Kontinenty, země a fakta |  Wereldreizigers.n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00CCFF"/>
                        </a:clrFrom>
                        <a:clrTo>
                          <a:srgbClr val="00CC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" b="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64" cy="463606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40"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1BF806B4" wp14:editId="7BC9BD40">
                <wp:simplePos x="0" y="0"/>
                <wp:positionH relativeFrom="column">
                  <wp:posOffset>3810</wp:posOffset>
                </wp:positionH>
                <wp:positionV relativeFrom="paragraph">
                  <wp:posOffset>251089</wp:posOffset>
                </wp:positionV>
                <wp:extent cx="2242868" cy="495300"/>
                <wp:effectExtent l="0" t="0" r="0" b="0"/>
                <wp:wrapNone/>
                <wp:docPr id="7037097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68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FA470" w14:textId="43E0561E" w:rsidR="008359BD" w:rsidRPr="008359BD" w:rsidRDefault="002C1FF7" w:rsidP="0072444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8359BD"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everní p</w:t>
                            </w:r>
                            <w:r w:rsid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olární kruh</w:t>
                            </w:r>
                            <w:r w:rsid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8359BD"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+ </w:t>
                            </w:r>
                            <w:r w:rsid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66,5°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806B4" id="_x0000_s1028" type="#_x0000_t202" style="position:absolute;left:0;text-align:left;margin-left:.3pt;margin-top:19.75pt;width:176.6pt;height:39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" filled="f" stroked="f">
                <v:textbox>
                  <w:txbxContent>
                    <w:p w14:paraId="43CFA470" w14:textId="43E0561E" w:rsidR="008359BD" w:rsidRPr="008359BD" w:rsidRDefault="002C1FF7" w:rsidP="0072444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8359BD" w:rsidRPr="008359BD">
                        <w:rPr>
                          <w:b/>
                          <w:bCs/>
                          <w:sz w:val="24"/>
                          <w:szCs w:val="24"/>
                        </w:rPr>
                        <w:t>everní p</w:t>
                      </w:r>
                      <w:r w:rsidR="008359BD">
                        <w:rPr>
                          <w:b/>
                          <w:bCs/>
                          <w:sz w:val="24"/>
                          <w:szCs w:val="24"/>
                        </w:rPr>
                        <w:t>olární kruh</w:t>
                      </w:r>
                      <w:r w:rsidR="008359BD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8359BD"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+ </w:t>
                      </w:r>
                      <w:r w:rsidR="008359BD">
                        <w:rPr>
                          <w:b/>
                          <w:bCs/>
                          <w:sz w:val="24"/>
                          <w:szCs w:val="24"/>
                        </w:rPr>
                        <w:t>66,5°</w:t>
                      </w:r>
                    </w:p>
                  </w:txbxContent>
                </v:textbox>
              </v:shape>
            </w:pict>
          </mc:Fallback>
        </mc:AlternateContent>
      </w:r>
    </w:p>
    <w:p w14:paraId="7D20A1D7" w14:textId="5E38637D" w:rsidR="0051645D" w:rsidRDefault="00A769B4" w:rsidP="0051645D">
      <w:pPr>
        <w:rPr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44DA49A" wp14:editId="34EFA3C5">
                <wp:simplePos x="0" y="0"/>
                <wp:positionH relativeFrom="column">
                  <wp:posOffset>2038349</wp:posOffset>
                </wp:positionH>
                <wp:positionV relativeFrom="paragraph">
                  <wp:posOffset>292735</wp:posOffset>
                </wp:positionV>
                <wp:extent cx="3076575" cy="19050"/>
                <wp:effectExtent l="0" t="0" r="28575" b="19050"/>
                <wp:wrapNone/>
                <wp:docPr id="1942919085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58F26" id="Přímá spojnice 13" o:spid="_x0000_s1026" style="position:absolute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23.05pt" to="402.7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" strokecolor="black [3040]"/>
            </w:pict>
          </mc:Fallback>
        </mc:AlternateContent>
      </w: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42EFA79" wp14:editId="12A469E7">
                <wp:simplePos x="0" y="0"/>
                <wp:positionH relativeFrom="column">
                  <wp:posOffset>2295524</wp:posOffset>
                </wp:positionH>
                <wp:positionV relativeFrom="paragraph">
                  <wp:posOffset>83185</wp:posOffset>
                </wp:positionV>
                <wp:extent cx="2562225" cy="19050"/>
                <wp:effectExtent l="0" t="0" r="28575" b="19050"/>
                <wp:wrapNone/>
                <wp:docPr id="906951301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5335C" id="Přímá spojnice 12" o:spid="_x0000_s1026" style="position:absolute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75pt,6.55pt" to="382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" strokecolor="black [3040]"/>
            </w:pict>
          </mc:Fallback>
        </mc:AlternateContent>
      </w:r>
    </w:p>
    <w:p w14:paraId="5978F5EF" w14:textId="0BA54371" w:rsidR="0072444C" w:rsidRDefault="0072444C" w:rsidP="0072444C">
      <w:pPr>
        <w:spacing w:after="0" w:line="240" w:lineRule="auto"/>
        <w:rPr>
          <w:lang w:val="cs-CZ"/>
        </w:rPr>
      </w:pPr>
    </w:p>
    <w:p w14:paraId="0B933FE5" w14:textId="77777777" w:rsidR="001D3D40" w:rsidRDefault="001D3D40" w:rsidP="0051645D">
      <w:pPr>
        <w:rPr>
          <w:lang w:val="cs-CZ"/>
        </w:rPr>
      </w:pPr>
    </w:p>
    <w:p w14:paraId="41C48A5F" w14:textId="16127C60" w:rsidR="001D3D40" w:rsidRDefault="001D3D40" w:rsidP="0051645D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08ED1FD1" wp14:editId="4302F7D0">
                <wp:simplePos x="0" y="0"/>
                <wp:positionH relativeFrom="column">
                  <wp:posOffset>3810</wp:posOffset>
                </wp:positionH>
                <wp:positionV relativeFrom="paragraph">
                  <wp:posOffset>307723</wp:posOffset>
                </wp:positionV>
                <wp:extent cx="1743075" cy="483079"/>
                <wp:effectExtent l="0" t="0" r="0" b="0"/>
                <wp:wrapNone/>
                <wp:docPr id="187436866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830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6C42" w14:textId="77777777" w:rsidR="001D3D40" w:rsidRDefault="002C1FF7" w:rsidP="001D3D4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 w:rsidR="00B2254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bratník </w:t>
                            </w:r>
                          </w:p>
                          <w:p w14:paraId="6A63EDE1" w14:textId="00EF3CBB" w:rsidR="00B2254B" w:rsidRPr="008359BD" w:rsidRDefault="00B2254B" w:rsidP="001D3D4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Raka</w:t>
                            </w:r>
                            <w:r w:rsidR="001D3D4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+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23,5°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D1FD1" id="_x0000_s1029" type="#_x0000_t202" style="position:absolute;margin-left:.3pt;margin-top:24.25pt;width:137.25pt;height:38.0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" filled="f" stroked="f">
                <v:textbox>
                  <w:txbxContent>
                    <w:p w14:paraId="097C6C42" w14:textId="77777777" w:rsidR="001D3D40" w:rsidRDefault="002C1FF7" w:rsidP="001D3D4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</w:t>
                      </w:r>
                      <w:r w:rsidR="00B2254B">
                        <w:rPr>
                          <w:b/>
                          <w:bCs/>
                          <w:sz w:val="24"/>
                          <w:szCs w:val="24"/>
                        </w:rPr>
                        <w:t xml:space="preserve">bratník </w:t>
                      </w:r>
                    </w:p>
                    <w:p w14:paraId="6A63EDE1" w14:textId="00EF3CBB" w:rsidR="00B2254B" w:rsidRPr="008359BD" w:rsidRDefault="00B2254B" w:rsidP="001D3D4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Raka</w:t>
                      </w:r>
                      <w:r w:rsidR="001D3D4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+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23,5°</w:t>
                      </w:r>
                    </w:p>
                  </w:txbxContent>
                </v:textbox>
              </v:shape>
            </w:pict>
          </mc:Fallback>
        </mc:AlternateContent>
      </w:r>
    </w:p>
    <w:p w14:paraId="2DF174A7" w14:textId="77777777" w:rsidR="001D3D40" w:rsidRDefault="001D3D40" w:rsidP="0051645D">
      <w:pPr>
        <w:rPr>
          <w:lang w:val="cs-CZ"/>
        </w:rPr>
      </w:pPr>
    </w:p>
    <w:p w14:paraId="742A9122" w14:textId="0474E66D" w:rsidR="001D3D40" w:rsidRDefault="00A769B4" w:rsidP="0051645D">
      <w:pPr>
        <w:rPr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3B8A8E9" wp14:editId="45D38F74">
                <wp:simplePos x="0" y="0"/>
                <wp:positionH relativeFrom="column">
                  <wp:posOffset>1314450</wp:posOffset>
                </wp:positionH>
                <wp:positionV relativeFrom="paragraph">
                  <wp:posOffset>48895</wp:posOffset>
                </wp:positionV>
                <wp:extent cx="4514850" cy="9525"/>
                <wp:effectExtent l="0" t="0" r="19050" b="28575"/>
                <wp:wrapNone/>
                <wp:docPr id="392670219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B5545" id="Přímá spojnice 14" o:spid="_x0000_s1026" style="position:absolute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3.85pt" to="45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" strokecolor="black [3040]"/>
            </w:pict>
          </mc:Fallback>
        </mc:AlternateContent>
      </w:r>
    </w:p>
    <w:p w14:paraId="72110681" w14:textId="2D35462A" w:rsidR="001D3D40" w:rsidRDefault="00AB55F6" w:rsidP="0051645D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09F4059E" wp14:editId="7BD2A111">
                <wp:simplePos x="0" y="0"/>
                <wp:positionH relativeFrom="column">
                  <wp:posOffset>0</wp:posOffset>
                </wp:positionH>
                <wp:positionV relativeFrom="paragraph">
                  <wp:posOffset>125718</wp:posOffset>
                </wp:positionV>
                <wp:extent cx="1743075" cy="285750"/>
                <wp:effectExtent l="0" t="0" r="0" b="0"/>
                <wp:wrapNone/>
                <wp:docPr id="121520116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D5CEC" w14:textId="57FA6747" w:rsidR="002C1FF7" w:rsidRPr="008359BD" w:rsidRDefault="002C1FF7" w:rsidP="002C1FF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rovník 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4059E" id="_x0000_s1030" type="#_x0000_t202" style="position:absolute;margin-left:0;margin-top:9.9pt;width:137.25pt;height:22.5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" filled="f" stroked="f">
                <v:textbox>
                  <w:txbxContent>
                    <w:p w14:paraId="146D5CEC" w14:textId="57FA6747" w:rsidR="002C1FF7" w:rsidRPr="008359BD" w:rsidRDefault="002C1FF7" w:rsidP="002C1FF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rovník 0°</w:t>
                      </w:r>
                    </w:p>
                  </w:txbxContent>
                </v:textbox>
              </v:shape>
            </w:pict>
          </mc:Fallback>
        </mc:AlternateContent>
      </w:r>
    </w:p>
    <w:p w14:paraId="5C7D1D67" w14:textId="77777777" w:rsidR="001D3D40" w:rsidRDefault="001D3D40" w:rsidP="0051645D">
      <w:pPr>
        <w:rPr>
          <w:lang w:val="cs-CZ"/>
        </w:rPr>
      </w:pPr>
    </w:p>
    <w:p w14:paraId="48C38989" w14:textId="2149A531" w:rsidR="001D3D40" w:rsidRDefault="001D3D40" w:rsidP="0051645D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472AFDCB" wp14:editId="5A30A4A4">
                <wp:simplePos x="0" y="0"/>
                <wp:positionH relativeFrom="column">
                  <wp:posOffset>3810</wp:posOffset>
                </wp:positionH>
                <wp:positionV relativeFrom="paragraph">
                  <wp:posOffset>161661</wp:posOffset>
                </wp:positionV>
                <wp:extent cx="1743075" cy="491706"/>
                <wp:effectExtent l="0" t="0" r="0" b="3810"/>
                <wp:wrapNone/>
                <wp:docPr id="6809702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917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EF6B3" w14:textId="1EB87CE4" w:rsidR="001D3D40" w:rsidRDefault="0072444C" w:rsidP="001D3D4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obratník </w:t>
                            </w:r>
                          </w:p>
                          <w:p w14:paraId="176E834D" w14:textId="266F811A" w:rsidR="0072444C" w:rsidRPr="008359BD" w:rsidRDefault="0072444C" w:rsidP="001D3D4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Kozoroha</w:t>
                            </w:r>
                            <w:r w:rsidR="001D3D4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23,5°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AFDCB" id="_x0000_s1031" type="#_x0000_t202" style="position:absolute;margin-left:.3pt;margin-top:12.75pt;width:137.25pt;height:38.7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" filled="f" stroked="f">
                <v:textbox>
                  <w:txbxContent>
                    <w:p w14:paraId="5B6EF6B3" w14:textId="1EB87CE4" w:rsidR="001D3D40" w:rsidRDefault="0072444C" w:rsidP="001D3D4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obratník </w:t>
                      </w:r>
                    </w:p>
                    <w:p w14:paraId="176E834D" w14:textId="266F811A" w:rsidR="0072444C" w:rsidRPr="008359BD" w:rsidRDefault="0072444C" w:rsidP="001D3D40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Kozoroha</w:t>
                      </w:r>
                      <w:r w:rsidR="001D3D4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23,5°</w:t>
                      </w:r>
                    </w:p>
                  </w:txbxContent>
                </v:textbox>
              </v:shape>
            </w:pict>
          </mc:Fallback>
        </mc:AlternateContent>
      </w:r>
    </w:p>
    <w:p w14:paraId="1D257991" w14:textId="7003F194" w:rsidR="001D3D40" w:rsidRDefault="001D3D40" w:rsidP="0051645D">
      <w:pPr>
        <w:rPr>
          <w:lang w:val="cs-CZ"/>
        </w:rPr>
      </w:pPr>
    </w:p>
    <w:p w14:paraId="664AC51B" w14:textId="77777777" w:rsidR="001D3D40" w:rsidRDefault="001D3D40" w:rsidP="0051645D">
      <w:pPr>
        <w:rPr>
          <w:lang w:val="cs-CZ"/>
        </w:rPr>
      </w:pPr>
    </w:p>
    <w:p w14:paraId="747D4CAB" w14:textId="77777777" w:rsidR="001D3D40" w:rsidRDefault="001D3D40" w:rsidP="0051645D">
      <w:pPr>
        <w:rPr>
          <w:lang w:val="cs-CZ"/>
        </w:rPr>
      </w:pPr>
    </w:p>
    <w:p w14:paraId="5D6CC459" w14:textId="31CA5CA2" w:rsidR="001D3D40" w:rsidRDefault="001D3D40" w:rsidP="0051645D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473A455C" wp14:editId="48FEDED0">
                <wp:simplePos x="0" y="0"/>
                <wp:positionH relativeFrom="column">
                  <wp:posOffset>0</wp:posOffset>
                </wp:positionH>
                <wp:positionV relativeFrom="paragraph">
                  <wp:posOffset>43803</wp:posOffset>
                </wp:positionV>
                <wp:extent cx="2324100" cy="495300"/>
                <wp:effectExtent l="0" t="0" r="0" b="0"/>
                <wp:wrapNone/>
                <wp:docPr id="15592393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53DBA" w14:textId="7039EDE1" w:rsidR="0072444C" w:rsidRPr="008359BD" w:rsidRDefault="0072444C" w:rsidP="0072444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jižní 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olární kruh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-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66,5°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455C" id="_x0000_s1032" type="#_x0000_t202" style="position:absolute;margin-left:0;margin-top:3.45pt;width:183pt;height:39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" filled="f" stroked="f">
                <v:textbox>
                  <w:txbxContent>
                    <w:p w14:paraId="31853DBA" w14:textId="7039EDE1" w:rsidR="0072444C" w:rsidRPr="008359BD" w:rsidRDefault="0072444C" w:rsidP="0072444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jižní 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olární kruh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-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66,5°</w:t>
                      </w:r>
                    </w:p>
                  </w:txbxContent>
                </v:textbox>
              </v:shape>
            </w:pict>
          </mc:Fallback>
        </mc:AlternateContent>
      </w:r>
    </w:p>
    <w:p w14:paraId="3971E1ED" w14:textId="77777777" w:rsidR="001D3D40" w:rsidRDefault="001D3D40" w:rsidP="0051645D">
      <w:pPr>
        <w:rPr>
          <w:lang w:val="cs-CZ"/>
        </w:rPr>
      </w:pPr>
    </w:p>
    <w:p w14:paraId="336839C5" w14:textId="3304A0AD" w:rsidR="001D3D40" w:rsidRDefault="00AB55F6" w:rsidP="0051645D">
      <w:pPr>
        <w:rPr>
          <w:lang w:val="cs-CZ"/>
        </w:rPr>
      </w:pPr>
      <w:r w:rsidRPr="00972B9D">
        <w:rPr>
          <w:noProof/>
          <w:color w:val="000000" w:themeColor="text1"/>
          <w:sz w:val="32"/>
          <w:szCs w:val="32"/>
          <w:lang w:val="cs-CZ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7DA74322" wp14:editId="368360BA">
                <wp:simplePos x="0" y="0"/>
                <wp:positionH relativeFrom="column">
                  <wp:posOffset>3810</wp:posOffset>
                </wp:positionH>
                <wp:positionV relativeFrom="paragraph">
                  <wp:posOffset>52867</wp:posOffset>
                </wp:positionV>
                <wp:extent cx="3579962" cy="495300"/>
                <wp:effectExtent l="0" t="0" r="0" b="0"/>
                <wp:wrapNone/>
                <wp:docPr id="15474383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962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2B951" w14:textId="0E1ADE3D" w:rsidR="0072444C" w:rsidRPr="008359BD" w:rsidRDefault="0072444C" w:rsidP="0072444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jižní 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pól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-</w:t>
                            </w:r>
                            <w:r w:rsidRPr="008359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90 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74322" id="_x0000_s1033" type="#_x0000_t202" style="position:absolute;margin-left:.3pt;margin-top:4.15pt;width:281.9pt;height:39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" filled="f" stroked="f">
                <v:textbox>
                  <w:txbxContent>
                    <w:p w14:paraId="49B2B951" w14:textId="0E1ADE3D" w:rsidR="0072444C" w:rsidRPr="008359BD" w:rsidRDefault="0072444C" w:rsidP="0072444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jižní 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pól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-</w:t>
                      </w:r>
                      <w:r w:rsidRPr="008359B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90 °</w:t>
                      </w:r>
                    </w:p>
                  </w:txbxContent>
                </v:textbox>
              </v:shape>
            </w:pict>
          </mc:Fallback>
        </mc:AlternateContent>
      </w:r>
    </w:p>
    <w:p w14:paraId="179361D4" w14:textId="77777777" w:rsidR="001D3D40" w:rsidRDefault="001D3D40" w:rsidP="0051645D">
      <w:pPr>
        <w:rPr>
          <w:lang w:val="cs-CZ"/>
        </w:rPr>
      </w:pPr>
    </w:p>
    <w:p w14:paraId="2753F260" w14:textId="56030A84" w:rsidR="0051645D" w:rsidRPr="00F61FA1" w:rsidRDefault="00430DE1" w:rsidP="00A113EE">
      <w:pPr>
        <w:pStyle w:val="Odstavecseseznamem"/>
        <w:numPr>
          <w:ilvl w:val="0"/>
          <w:numId w:val="13"/>
        </w:numPr>
        <w:spacing w:before="320" w:after="120"/>
        <w:ind w:left="567" w:right="-262" w:hanging="567"/>
        <w:contextualSpacing w:val="0"/>
        <w:jc w:val="both"/>
        <w:rPr>
          <w:b/>
          <w:bCs/>
          <w:lang w:val="cs-CZ"/>
        </w:rPr>
      </w:pPr>
      <w:r w:rsidRPr="00430DE1">
        <w:rPr>
          <w:b/>
          <w:bCs/>
          <w:lang w:val="cs-CZ"/>
        </w:rPr>
        <w:t>Vysvětl</w:t>
      </w:r>
      <w:r>
        <w:rPr>
          <w:b/>
          <w:bCs/>
          <w:lang w:val="cs-CZ"/>
        </w:rPr>
        <w:t>ete</w:t>
      </w:r>
      <w:r w:rsidRPr="00430DE1">
        <w:rPr>
          <w:b/>
          <w:bCs/>
          <w:lang w:val="cs-CZ"/>
        </w:rPr>
        <w:t>, jak souvisí atmosférická a oceánská cirkulace při přenosu energie</w:t>
      </w:r>
      <w:r w:rsidR="00CC717D" w:rsidRPr="00F61FA1">
        <w:rPr>
          <w:b/>
          <w:bCs/>
          <w:lang w:val="cs-CZ"/>
        </w:rPr>
        <w:t>?</w:t>
      </w:r>
      <w:r>
        <w:rPr>
          <w:b/>
          <w:bCs/>
          <w:lang w:val="cs-CZ"/>
        </w:rPr>
        <w:t xml:space="preserve"> </w:t>
      </w:r>
      <w:r w:rsidR="008252D6" w:rsidRPr="00890EF8">
        <w:rPr>
          <w:lang w:val="cs-CZ"/>
        </w:rPr>
        <w:t>Re</w:t>
      </w:r>
      <w:r w:rsidR="00890EF8" w:rsidRPr="00890EF8">
        <w:rPr>
          <w:noProof/>
        </w:rPr>
        <w:t>flektuj</w:t>
      </w:r>
      <w:r w:rsidR="00A113EE">
        <w:rPr>
          <w:noProof/>
        </w:rPr>
        <w:t>te</w:t>
      </w:r>
      <w:r>
        <w:rPr>
          <w:noProof/>
        </w:rPr>
        <w:t xml:space="preserve"> to z</w:t>
      </w:r>
      <w:r w:rsidR="00890EF8">
        <w:rPr>
          <w:noProof/>
        </w:rPr>
        <w:t xml:space="preserve"> textu a </w:t>
      </w:r>
      <w:r w:rsidR="00A113EE">
        <w:rPr>
          <w:noProof/>
        </w:rPr>
        <w:t xml:space="preserve">podle </w:t>
      </w:r>
      <w:r w:rsidR="00890EF8">
        <w:rPr>
          <w:noProof/>
        </w:rPr>
        <w:t>nakresleného sch</w:t>
      </w:r>
      <w:r w:rsidR="00B769C2">
        <w:rPr>
          <w:noProof/>
        </w:rPr>
        <w:t>é</w:t>
      </w:r>
      <w:r w:rsidR="00890EF8">
        <w:rPr>
          <w:noProof/>
        </w:rPr>
        <w:t>m</w:t>
      </w:r>
      <w:r w:rsidR="00B769C2">
        <w:rPr>
          <w:noProof/>
        </w:rPr>
        <w:t>a</w:t>
      </w:r>
      <w:r w:rsidR="00890EF8">
        <w:rPr>
          <w:noProof/>
        </w:rPr>
        <w:t>tu výše.</w:t>
      </w:r>
      <w:r w:rsidR="00A834F6">
        <w:rPr>
          <w:noProof/>
        </w:rPr>
        <w:t xml:space="preserve"> Konkrétní příklady ze světa </w:t>
      </w:r>
      <w:r>
        <w:rPr>
          <w:noProof/>
        </w:rPr>
        <w:t>do</w:t>
      </w:r>
      <w:r w:rsidR="00A834F6">
        <w:rPr>
          <w:noProof/>
        </w:rPr>
        <w:t>hledej</w:t>
      </w:r>
      <w:r w:rsidR="00A113EE">
        <w:rPr>
          <w:noProof/>
        </w:rPr>
        <w:t>te</w:t>
      </w:r>
      <w:r w:rsidR="00A834F6">
        <w:rPr>
          <w:noProof/>
        </w:rPr>
        <w:t xml:space="preserve"> rešerží</w:t>
      </w:r>
      <w:r>
        <w:rPr>
          <w:noProof/>
        </w:rPr>
        <w:t xml:space="preserve"> na internetu</w:t>
      </w:r>
      <w:r w:rsidR="00A834F6">
        <w:rPr>
          <w:noProof/>
        </w:rPr>
        <w:t>.</w:t>
      </w:r>
    </w:p>
    <w:p w14:paraId="1E10140A" w14:textId="05829848" w:rsidR="00F61FA1" w:rsidRDefault="00F61FA1" w:rsidP="006C3FA9">
      <w:pPr>
        <w:spacing w:before="360" w:after="0" w:line="600" w:lineRule="auto"/>
        <w:rPr>
          <w:lang w:val="cs-CZ"/>
        </w:rPr>
      </w:pPr>
      <w:r w:rsidRPr="00F61FA1">
        <w:rPr>
          <w:lang w:val="cs-CZ"/>
        </w:rPr>
        <w:t>...............................................................</w:t>
      </w:r>
      <w:r>
        <w:rPr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1B2D">
        <w:rPr>
          <w:lang w:val="cs-CZ"/>
        </w:rPr>
        <w:t>................................</w:t>
      </w:r>
    </w:p>
    <w:p w14:paraId="18CDA096" w14:textId="16FA8BE9" w:rsidR="006C3FA9" w:rsidRDefault="006C3FA9" w:rsidP="006C3FA9">
      <w:pPr>
        <w:spacing w:before="120" w:after="0" w:line="600" w:lineRule="auto"/>
        <w:rPr>
          <w:lang w:val="cs-CZ"/>
        </w:rPr>
      </w:pPr>
      <w:r>
        <w:rPr>
          <w:lang w:val="cs-CZ"/>
        </w:rPr>
        <w:t>………………………………………………………………………………………………………………………………………………………………...</w:t>
      </w:r>
    </w:p>
    <w:p w14:paraId="0958FF22" w14:textId="072F3A3E" w:rsidR="00D8789F" w:rsidRDefault="00CF79AB" w:rsidP="00D8789F">
      <w:pPr>
        <w:pStyle w:val="Nadpis2"/>
        <w:pBdr>
          <w:bottom w:val="single" w:sz="4" w:space="1" w:color="auto"/>
        </w:pBdr>
        <w:shd w:val="clear" w:color="auto" w:fill="DBE5F1" w:themeFill="accent1" w:themeFillTint="33"/>
        <w:jc w:val="both"/>
        <w:rPr>
          <w:color w:val="000000" w:themeColor="text1"/>
          <w:sz w:val="32"/>
          <w:szCs w:val="32"/>
          <w:lang w:val="cs-CZ"/>
        </w:rPr>
      </w:pPr>
      <w:r>
        <w:rPr>
          <w:color w:val="000000" w:themeColor="text1"/>
          <w:sz w:val="32"/>
          <w:szCs w:val="32"/>
          <w:lang w:val="cs-CZ"/>
        </w:rPr>
        <w:lastRenderedPageBreak/>
        <w:t>Reflexe</w:t>
      </w:r>
      <w:r w:rsidR="008052CA">
        <w:rPr>
          <w:color w:val="000000" w:themeColor="text1"/>
          <w:sz w:val="32"/>
          <w:szCs w:val="32"/>
          <w:lang w:val="cs-CZ"/>
        </w:rPr>
        <w:t xml:space="preserve"> I</w:t>
      </w:r>
      <w:r>
        <w:rPr>
          <w:color w:val="000000" w:themeColor="text1"/>
          <w:sz w:val="32"/>
          <w:szCs w:val="32"/>
          <w:lang w:val="cs-CZ"/>
        </w:rPr>
        <w:t>: Nedokončené věty</w:t>
      </w:r>
    </w:p>
    <w:p w14:paraId="79BA3439" w14:textId="2A423F08" w:rsidR="00E11515" w:rsidRDefault="00D8789F" w:rsidP="00137F1F">
      <w:pPr>
        <w:spacing w:before="240" w:after="0" w:line="480" w:lineRule="auto"/>
        <w:jc w:val="both"/>
        <w:rPr>
          <w:lang w:val="cs-CZ"/>
        </w:rPr>
      </w:pPr>
      <w:r w:rsidRPr="00D8789F">
        <w:rPr>
          <w:lang w:val="cs-CZ"/>
        </w:rPr>
        <w:t xml:space="preserve">Vertikální pohyb vzduchu, tedy jeho stoupání a klesání v jednotlivých buňkách, vzniká díky </w:t>
      </w:r>
      <w:r w:rsidR="00A21F2E">
        <w:rPr>
          <w:lang w:val="cs-CZ"/>
        </w:rPr>
        <w:t xml:space="preserve">fyzikálnímu </w:t>
      </w:r>
      <w:r w:rsidRPr="00D8789F">
        <w:rPr>
          <w:lang w:val="cs-CZ"/>
        </w:rPr>
        <w:t>procesu</w:t>
      </w:r>
      <w:r w:rsidR="00226E44">
        <w:rPr>
          <w:lang w:val="cs-CZ"/>
        </w:rPr>
        <w:t xml:space="preserve"> </w:t>
      </w:r>
      <w:r w:rsidRPr="00D8789F">
        <w:rPr>
          <w:lang w:val="cs-CZ"/>
        </w:rPr>
        <w:t>zvanému</w:t>
      </w:r>
      <w:r w:rsidR="00C87811">
        <w:rPr>
          <w:lang w:val="cs-CZ"/>
        </w:rPr>
        <w:t xml:space="preserve"> </w:t>
      </w:r>
      <w:r w:rsidR="00A21F2E">
        <w:rPr>
          <w:lang w:val="cs-CZ"/>
        </w:rPr>
        <w:t>...................................................... a je způsoben</w:t>
      </w:r>
      <w:r w:rsidR="009F0F18">
        <w:rPr>
          <w:lang w:val="cs-CZ"/>
        </w:rPr>
        <w:t xml:space="preserve"> ..............</w:t>
      </w:r>
      <w:r w:rsidR="00935B2A">
        <w:rPr>
          <w:lang w:val="cs-CZ"/>
        </w:rPr>
        <w:t>.....</w:t>
      </w:r>
      <w:r w:rsidR="009F0F18">
        <w:rPr>
          <w:lang w:val="cs-CZ"/>
        </w:rPr>
        <w:t>.......</w:t>
      </w:r>
      <w:r w:rsidR="00935B2A">
        <w:rPr>
          <w:lang w:val="cs-CZ"/>
        </w:rPr>
        <w:t>........</w:t>
      </w:r>
      <w:r w:rsidR="009F0F18">
        <w:rPr>
          <w:lang w:val="cs-CZ"/>
        </w:rPr>
        <w:t>...</w:t>
      </w:r>
      <w:r w:rsidR="00935B2A">
        <w:rPr>
          <w:lang w:val="cs-CZ"/>
        </w:rPr>
        <w:t>..</w:t>
      </w:r>
      <w:r w:rsidR="009F0F18">
        <w:rPr>
          <w:lang w:val="cs-CZ"/>
        </w:rPr>
        <w:t>................. zahříváním povrchu.</w:t>
      </w:r>
    </w:p>
    <w:p w14:paraId="32DDE4A5" w14:textId="77777777" w:rsidR="00DA113B" w:rsidRDefault="00F83546" w:rsidP="00137F1F">
      <w:pPr>
        <w:spacing w:after="0" w:line="480" w:lineRule="auto"/>
        <w:jc w:val="both"/>
        <w:rPr>
          <w:lang w:val="cs-CZ"/>
        </w:rPr>
      </w:pPr>
      <w:r>
        <w:rPr>
          <w:lang w:val="cs-CZ"/>
        </w:rPr>
        <w:t xml:space="preserve">Tlakový gradient tlačí </w:t>
      </w:r>
      <w:r w:rsidR="00262B12">
        <w:rPr>
          <w:lang w:val="cs-CZ"/>
        </w:rPr>
        <w:t>vítr z tlakové ................</w:t>
      </w:r>
      <w:r w:rsidR="00B50FA8">
        <w:rPr>
          <w:lang w:val="cs-CZ"/>
        </w:rPr>
        <w:t>.....</w:t>
      </w:r>
      <w:r w:rsidR="00262B12">
        <w:rPr>
          <w:lang w:val="cs-CZ"/>
        </w:rPr>
        <w:t xml:space="preserve">... </w:t>
      </w:r>
      <w:r w:rsidR="00DD426B">
        <w:rPr>
          <w:lang w:val="cs-CZ"/>
        </w:rPr>
        <w:t>(přebytek vzduchu) do tlakové</w:t>
      </w:r>
      <w:r w:rsidR="00B50FA8">
        <w:rPr>
          <w:lang w:val="cs-CZ"/>
        </w:rPr>
        <w:t xml:space="preserve"> .....................</w:t>
      </w:r>
      <w:r w:rsidR="00DD426B">
        <w:rPr>
          <w:lang w:val="cs-CZ"/>
        </w:rPr>
        <w:t xml:space="preserve"> </w:t>
      </w:r>
      <w:r w:rsidR="00B50FA8">
        <w:rPr>
          <w:lang w:val="cs-CZ"/>
        </w:rPr>
        <w:t>(deficit vzduchu).</w:t>
      </w:r>
    </w:p>
    <w:p w14:paraId="26CAB5A4" w14:textId="70AB936F" w:rsidR="00FB5BE3" w:rsidRDefault="00AB7E3A" w:rsidP="00137F1F">
      <w:pPr>
        <w:spacing w:after="0" w:line="480" w:lineRule="auto"/>
        <w:jc w:val="both"/>
        <w:rPr>
          <w:lang w:val="cs-CZ"/>
        </w:rPr>
      </w:pPr>
      <w:r>
        <w:rPr>
          <w:lang w:val="cs-CZ"/>
        </w:rPr>
        <w:t xml:space="preserve">Vzduch </w:t>
      </w:r>
      <w:r w:rsidR="00FB5BE3" w:rsidRPr="00FB5BE3">
        <w:rPr>
          <w:lang w:val="cs-CZ"/>
        </w:rPr>
        <w:t xml:space="preserve">je </w:t>
      </w:r>
      <w:r>
        <w:rPr>
          <w:lang w:val="cs-CZ"/>
        </w:rPr>
        <w:t xml:space="preserve">také </w:t>
      </w:r>
      <w:r w:rsidR="00FB5BE3" w:rsidRPr="00FB5BE3">
        <w:rPr>
          <w:lang w:val="cs-CZ"/>
        </w:rPr>
        <w:t>stáčen rotac</w:t>
      </w:r>
      <w:r w:rsidR="007B053A">
        <w:rPr>
          <w:lang w:val="cs-CZ"/>
        </w:rPr>
        <w:t>í</w:t>
      </w:r>
      <w:r w:rsidR="00FB5BE3" w:rsidRPr="00FB5BE3">
        <w:rPr>
          <w:lang w:val="cs-CZ"/>
        </w:rPr>
        <w:t xml:space="preserve"> Země</w:t>
      </w:r>
      <w:r w:rsidR="00200224">
        <w:rPr>
          <w:lang w:val="cs-CZ"/>
        </w:rPr>
        <w:t xml:space="preserve"> (</w:t>
      </w:r>
      <w:r w:rsidR="000A1588">
        <w:rPr>
          <w:lang w:val="cs-CZ"/>
        </w:rPr>
        <w:t>vychýlení z přímočarého směru</w:t>
      </w:r>
      <w:r w:rsidR="00200224">
        <w:rPr>
          <w:lang w:val="cs-CZ"/>
        </w:rPr>
        <w:t>)</w:t>
      </w:r>
      <w:r>
        <w:rPr>
          <w:lang w:val="cs-CZ"/>
        </w:rPr>
        <w:t>, což je tzv. .</w:t>
      </w:r>
      <w:r w:rsidR="00751E4E">
        <w:rPr>
          <w:lang w:val="cs-CZ"/>
        </w:rPr>
        <w:t>..................</w:t>
      </w:r>
      <w:r>
        <w:rPr>
          <w:lang w:val="cs-CZ"/>
        </w:rPr>
        <w:t>........................................</w:t>
      </w:r>
    </w:p>
    <w:p w14:paraId="79EDF927" w14:textId="47336FB7" w:rsidR="003D7C7B" w:rsidRDefault="003D7C7B" w:rsidP="00137F1F">
      <w:pPr>
        <w:spacing w:after="0" w:line="480" w:lineRule="auto"/>
        <w:jc w:val="both"/>
        <w:rPr>
          <w:lang w:val="cs-CZ"/>
        </w:rPr>
      </w:pPr>
      <w:r w:rsidRPr="003D7C7B">
        <w:rPr>
          <w:lang w:val="cs-CZ"/>
        </w:rPr>
        <w:t>Nad rovníkem vzniká pás nízkého tlaku označovaný jako</w:t>
      </w:r>
      <w:r>
        <w:rPr>
          <w:lang w:val="cs-CZ"/>
        </w:rPr>
        <w:t xml:space="preserve"> ............................................... nebo .............................................</w:t>
      </w:r>
    </w:p>
    <w:p w14:paraId="251424A7" w14:textId="2D1D351E" w:rsidR="00751E4E" w:rsidRDefault="00E2355A" w:rsidP="00137F1F">
      <w:pPr>
        <w:spacing w:after="0" w:line="480" w:lineRule="auto"/>
        <w:jc w:val="both"/>
        <w:rPr>
          <w:lang w:val="cs-CZ"/>
        </w:rPr>
      </w:pPr>
      <w:r>
        <w:rPr>
          <w:lang w:val="cs-CZ"/>
        </w:rPr>
        <w:t xml:space="preserve">Větry vanoucí nad rovníkem označujeme </w:t>
      </w:r>
      <w:r w:rsidR="00867BFC">
        <w:rPr>
          <w:lang w:val="cs-CZ"/>
        </w:rPr>
        <w:t>jako .......................................</w:t>
      </w:r>
      <w:r w:rsidR="00F9709A">
        <w:rPr>
          <w:lang w:val="cs-CZ"/>
        </w:rPr>
        <w:t>..</w:t>
      </w:r>
      <w:r w:rsidR="00867BFC">
        <w:rPr>
          <w:lang w:val="cs-CZ"/>
        </w:rPr>
        <w:t xml:space="preserve">.... a s vertikální složkou </w:t>
      </w:r>
      <w:r w:rsidR="00F9709A">
        <w:rPr>
          <w:lang w:val="cs-CZ"/>
        </w:rPr>
        <w:t xml:space="preserve">pohybu vzduchu </w:t>
      </w:r>
      <w:r w:rsidR="00867BFC">
        <w:rPr>
          <w:lang w:val="cs-CZ"/>
        </w:rPr>
        <w:t>vytváří dohromady</w:t>
      </w:r>
      <w:r w:rsidR="00F9709A">
        <w:rPr>
          <w:lang w:val="cs-CZ"/>
        </w:rPr>
        <w:t xml:space="preserve"> ..................................................</w:t>
      </w:r>
      <w:r w:rsidR="000152F6">
        <w:rPr>
          <w:lang w:val="cs-CZ"/>
        </w:rPr>
        <w:t xml:space="preserve"> </w:t>
      </w:r>
      <w:r w:rsidR="000152F6" w:rsidRPr="000152F6">
        <w:rPr>
          <w:lang w:val="cs-CZ"/>
        </w:rPr>
        <w:t xml:space="preserve">V mírném pásu převládají </w:t>
      </w:r>
      <w:r w:rsidR="000152F6">
        <w:rPr>
          <w:lang w:val="cs-CZ"/>
        </w:rPr>
        <w:t xml:space="preserve">............................................. </w:t>
      </w:r>
      <w:r w:rsidR="000152F6" w:rsidRPr="000152F6">
        <w:rPr>
          <w:lang w:val="cs-CZ"/>
        </w:rPr>
        <w:t>větry, které přinášejí vlhké oceánské vzduchové hmoty daleko do vnitrozemí.</w:t>
      </w:r>
      <w:r w:rsidR="00E73E68">
        <w:rPr>
          <w:lang w:val="cs-CZ"/>
        </w:rPr>
        <w:t xml:space="preserve"> </w:t>
      </w:r>
      <w:r w:rsidR="00E73E68" w:rsidRPr="00E73E68">
        <w:rPr>
          <w:lang w:val="cs-CZ"/>
        </w:rPr>
        <w:t xml:space="preserve">V polárních oblastech se tvoří </w:t>
      </w:r>
      <w:r w:rsidR="000D1568">
        <w:rPr>
          <w:lang w:val="cs-CZ"/>
        </w:rPr>
        <w:t xml:space="preserve">naopak </w:t>
      </w:r>
      <w:r w:rsidR="00E73E68" w:rsidRPr="00E73E68">
        <w:rPr>
          <w:lang w:val="cs-CZ"/>
        </w:rPr>
        <w:t>oblasti</w:t>
      </w:r>
      <w:r w:rsidR="000D1568">
        <w:rPr>
          <w:lang w:val="cs-CZ"/>
        </w:rPr>
        <w:t xml:space="preserve"> ...............................</w:t>
      </w:r>
      <w:r w:rsidR="003A4DA5">
        <w:rPr>
          <w:lang w:val="cs-CZ"/>
        </w:rPr>
        <w:t>.........</w:t>
      </w:r>
      <w:r w:rsidR="000D1568">
        <w:rPr>
          <w:lang w:val="cs-CZ"/>
        </w:rPr>
        <w:t xml:space="preserve">............. </w:t>
      </w:r>
      <w:r w:rsidR="00E73E68" w:rsidRPr="00E73E68">
        <w:rPr>
          <w:lang w:val="cs-CZ"/>
        </w:rPr>
        <w:t xml:space="preserve">tlaku odkud vane chladný vzduch jako </w:t>
      </w:r>
      <w:r w:rsidR="000D1568">
        <w:rPr>
          <w:lang w:val="cs-CZ"/>
        </w:rPr>
        <w:t>............................................................</w:t>
      </w:r>
      <w:r w:rsidR="00E73E68" w:rsidRPr="00E73E68">
        <w:rPr>
          <w:lang w:val="cs-CZ"/>
        </w:rPr>
        <w:t xml:space="preserve"> větry.</w:t>
      </w:r>
    </w:p>
    <w:p w14:paraId="16D774B1" w14:textId="769D64E1" w:rsidR="00FF7A79" w:rsidRDefault="00FF7A79" w:rsidP="00137F1F">
      <w:pPr>
        <w:spacing w:after="0" w:line="480" w:lineRule="auto"/>
        <w:jc w:val="both"/>
        <w:rPr>
          <w:lang w:val="cs-CZ"/>
        </w:rPr>
      </w:pPr>
      <w:r w:rsidRPr="00FF7A79">
        <w:rPr>
          <w:lang w:val="cs-CZ"/>
        </w:rPr>
        <w:t xml:space="preserve">Sezónní obměnu proudění v jižní a jihovýchodní Asii nazýváme </w:t>
      </w:r>
      <w:r>
        <w:rPr>
          <w:lang w:val="cs-CZ"/>
        </w:rPr>
        <w:t>........</w:t>
      </w:r>
      <w:r w:rsidR="004B4CAF">
        <w:rPr>
          <w:lang w:val="cs-CZ"/>
        </w:rPr>
        <w:t>.........</w:t>
      </w:r>
      <w:r>
        <w:rPr>
          <w:lang w:val="cs-CZ"/>
        </w:rPr>
        <w:t>...............</w:t>
      </w:r>
      <w:r w:rsidR="00DA113B">
        <w:rPr>
          <w:lang w:val="cs-CZ"/>
        </w:rPr>
        <w:t>......</w:t>
      </w:r>
      <w:r w:rsidR="004B4CAF">
        <w:rPr>
          <w:lang w:val="cs-CZ"/>
        </w:rPr>
        <w:t>....</w:t>
      </w:r>
      <w:r>
        <w:rPr>
          <w:lang w:val="cs-CZ"/>
        </w:rPr>
        <w:t>.</w:t>
      </w:r>
      <w:r w:rsidRPr="00FF7A79">
        <w:rPr>
          <w:lang w:val="cs-CZ"/>
        </w:rPr>
        <w:t xml:space="preserve">, který v létě přináší </w:t>
      </w:r>
      <w:r w:rsidR="00DA113B">
        <w:rPr>
          <w:lang w:val="cs-CZ"/>
        </w:rPr>
        <w:t xml:space="preserve">na pevninu .............................. </w:t>
      </w:r>
      <w:r w:rsidRPr="00FF7A79">
        <w:rPr>
          <w:lang w:val="cs-CZ"/>
        </w:rPr>
        <w:t>a v</w:t>
      </w:r>
      <w:r w:rsidR="00DA113B">
        <w:rPr>
          <w:lang w:val="cs-CZ"/>
        </w:rPr>
        <w:t> </w:t>
      </w:r>
      <w:r w:rsidRPr="00FF7A79">
        <w:rPr>
          <w:lang w:val="cs-CZ"/>
        </w:rPr>
        <w:t>zimě</w:t>
      </w:r>
      <w:r w:rsidR="00DA113B">
        <w:rPr>
          <w:lang w:val="cs-CZ"/>
        </w:rPr>
        <w:t xml:space="preserve"> ...............................</w:t>
      </w:r>
      <w:r w:rsidR="004B4CAF">
        <w:rPr>
          <w:lang w:val="cs-CZ"/>
        </w:rPr>
        <w:t xml:space="preserve"> Toto proudění je vyvoláno zdánlivým pohybem ........................ </w:t>
      </w:r>
    </w:p>
    <w:p w14:paraId="3DDA7A59" w14:textId="335C9C3E" w:rsidR="0018011E" w:rsidRDefault="0018011E" w:rsidP="00137F1F">
      <w:pPr>
        <w:spacing w:after="0" w:line="480" w:lineRule="auto"/>
        <w:jc w:val="both"/>
        <w:rPr>
          <w:lang w:val="cs-CZ"/>
        </w:rPr>
      </w:pPr>
      <w:r w:rsidRPr="0018011E">
        <w:rPr>
          <w:lang w:val="cs-CZ"/>
        </w:rPr>
        <w:t xml:space="preserve">V tropickém Pacifiku se uplatňuje </w:t>
      </w:r>
      <w:r>
        <w:rPr>
          <w:lang w:val="cs-CZ"/>
        </w:rPr>
        <w:t>......................................................</w:t>
      </w:r>
      <w:r w:rsidRPr="0018011E">
        <w:rPr>
          <w:lang w:val="cs-CZ"/>
        </w:rPr>
        <w:t xml:space="preserve"> cirkulace, jejímž narušením </w:t>
      </w:r>
      <w:r>
        <w:rPr>
          <w:lang w:val="cs-CZ"/>
        </w:rPr>
        <w:t xml:space="preserve">dochází k zeslabení pasátů a </w:t>
      </w:r>
      <w:r w:rsidRPr="0018011E">
        <w:rPr>
          <w:lang w:val="cs-CZ"/>
        </w:rPr>
        <w:t xml:space="preserve">vzniká jev </w:t>
      </w:r>
      <w:r>
        <w:rPr>
          <w:lang w:val="cs-CZ"/>
        </w:rPr>
        <w:t>...............................................</w:t>
      </w:r>
      <w:r w:rsidRPr="0018011E">
        <w:rPr>
          <w:lang w:val="cs-CZ"/>
        </w:rPr>
        <w:t>, opačná</w:t>
      </w:r>
      <w:r>
        <w:rPr>
          <w:lang w:val="cs-CZ"/>
        </w:rPr>
        <w:t xml:space="preserve"> studená</w:t>
      </w:r>
      <w:r w:rsidRPr="0018011E">
        <w:rPr>
          <w:lang w:val="cs-CZ"/>
        </w:rPr>
        <w:t xml:space="preserve"> fáze se nazývá </w:t>
      </w:r>
      <w:r>
        <w:rPr>
          <w:lang w:val="cs-CZ"/>
        </w:rPr>
        <w:t>.............................................</w:t>
      </w:r>
    </w:p>
    <w:p w14:paraId="749134A8" w14:textId="43FB91DC" w:rsidR="00EF42FA" w:rsidRDefault="00EF42FA" w:rsidP="00137F1F">
      <w:pPr>
        <w:spacing w:after="0" w:line="480" w:lineRule="auto"/>
        <w:jc w:val="both"/>
        <w:rPr>
          <w:lang w:val="cs-CZ"/>
        </w:rPr>
      </w:pPr>
      <w:r>
        <w:rPr>
          <w:lang w:val="cs-CZ"/>
        </w:rPr>
        <w:t>V</w:t>
      </w:r>
      <w:r w:rsidRPr="00EF42FA">
        <w:rPr>
          <w:lang w:val="cs-CZ"/>
        </w:rPr>
        <w:t xml:space="preserve">ýměnu vody v oceánech zajišťuje </w:t>
      </w:r>
      <w:r>
        <w:rPr>
          <w:lang w:val="cs-CZ"/>
        </w:rPr>
        <w:t>..........................................</w:t>
      </w:r>
      <w:r w:rsidRPr="00EF42FA">
        <w:rPr>
          <w:lang w:val="cs-CZ"/>
        </w:rPr>
        <w:t xml:space="preserve"> cirkulace, založená na rozdílech v teplotě a slanosti.</w:t>
      </w:r>
    </w:p>
    <w:p w14:paraId="09FD6031" w14:textId="0FC3FDC9" w:rsidR="003A4DA5" w:rsidRPr="00170416" w:rsidRDefault="003A4DA5" w:rsidP="003A4DA5">
      <w:pPr>
        <w:pStyle w:val="Nadpis2"/>
        <w:pBdr>
          <w:bottom w:val="single" w:sz="4" w:space="1" w:color="auto"/>
        </w:pBdr>
        <w:shd w:val="clear" w:color="auto" w:fill="DBE5F1" w:themeFill="accent1" w:themeFillTint="33"/>
        <w:spacing w:before="0"/>
        <w:jc w:val="both"/>
        <w:rPr>
          <w:b w:val="0"/>
          <w:color w:val="000000" w:themeColor="text1"/>
          <w:sz w:val="32"/>
          <w:szCs w:val="32"/>
          <w:lang w:val="cs-CZ"/>
        </w:rPr>
      </w:pPr>
      <w:r>
        <w:rPr>
          <w:color w:val="000000" w:themeColor="text1"/>
          <w:sz w:val="32"/>
          <w:szCs w:val="32"/>
          <w:lang w:val="cs-CZ"/>
        </w:rPr>
        <w:t>Reflexe</w:t>
      </w:r>
      <w:r w:rsidR="00CF31E8">
        <w:rPr>
          <w:color w:val="000000" w:themeColor="text1"/>
          <w:sz w:val="32"/>
          <w:szCs w:val="32"/>
          <w:lang w:val="cs-CZ"/>
        </w:rPr>
        <w:t xml:space="preserve"> II</w:t>
      </w:r>
      <w:r>
        <w:rPr>
          <w:color w:val="000000" w:themeColor="text1"/>
          <w:sz w:val="32"/>
          <w:szCs w:val="32"/>
          <w:lang w:val="cs-CZ"/>
        </w:rPr>
        <w:t>: Klíčová slova</w:t>
      </w:r>
      <w:r w:rsidR="00170416">
        <w:rPr>
          <w:color w:val="000000" w:themeColor="text1"/>
          <w:sz w:val="32"/>
          <w:szCs w:val="32"/>
          <w:lang w:val="cs-CZ"/>
        </w:rPr>
        <w:t xml:space="preserve"> </w:t>
      </w:r>
    </w:p>
    <w:p w14:paraId="1FEEE2BD" w14:textId="4CE0A1E0" w:rsidR="008052CA" w:rsidRDefault="007038C1" w:rsidP="008052CA">
      <w:pPr>
        <w:spacing w:before="240" w:after="0" w:line="600" w:lineRule="auto"/>
        <w:jc w:val="both"/>
        <w:rPr>
          <w:lang w:val="cs-CZ"/>
        </w:rPr>
      </w:pPr>
      <w:r>
        <w:rPr>
          <w:lang w:val="cs-CZ"/>
        </w:rPr>
        <w:t>Podle pracovní</w:t>
      </w:r>
      <w:r w:rsidR="00D53066">
        <w:rPr>
          <w:lang w:val="cs-CZ"/>
        </w:rPr>
        <w:t>ho</w:t>
      </w:r>
      <w:r>
        <w:rPr>
          <w:lang w:val="cs-CZ"/>
        </w:rPr>
        <w:t xml:space="preserve"> textu </w:t>
      </w:r>
      <w:r w:rsidR="00F74471">
        <w:rPr>
          <w:lang w:val="cs-CZ"/>
        </w:rPr>
        <w:t xml:space="preserve">napište </w:t>
      </w:r>
      <w:r w:rsidR="00F74471" w:rsidRPr="000F34BD">
        <w:rPr>
          <w:b/>
          <w:bCs/>
          <w:lang w:val="cs-CZ"/>
        </w:rPr>
        <w:t>pět klíčových slov</w:t>
      </w:r>
      <w:r w:rsidR="00004513">
        <w:rPr>
          <w:lang w:val="cs-CZ"/>
        </w:rPr>
        <w:t xml:space="preserve">, které </w:t>
      </w:r>
      <w:r w:rsidR="005701B0">
        <w:rPr>
          <w:lang w:val="cs-CZ"/>
        </w:rPr>
        <w:t>usnadňují zapamatování</w:t>
      </w:r>
      <w:r w:rsidR="000F34BD">
        <w:rPr>
          <w:lang w:val="cs-CZ"/>
        </w:rPr>
        <w:t xml:space="preserve"> </w:t>
      </w:r>
      <w:r w:rsidR="005701B0">
        <w:rPr>
          <w:lang w:val="cs-CZ"/>
        </w:rPr>
        <w:t>při četbě tex</w:t>
      </w:r>
      <w:r w:rsidR="00D53066">
        <w:rPr>
          <w:lang w:val="cs-CZ"/>
        </w:rPr>
        <w:t>t</w:t>
      </w:r>
      <w:r w:rsidR="005701B0">
        <w:rPr>
          <w:lang w:val="cs-CZ"/>
        </w:rPr>
        <w:t xml:space="preserve">u: </w:t>
      </w:r>
    </w:p>
    <w:p w14:paraId="7045A6EB" w14:textId="47363F82" w:rsidR="00CF31E8" w:rsidRDefault="00CF31E8" w:rsidP="00CF31E8">
      <w:pPr>
        <w:spacing w:after="0" w:line="600" w:lineRule="auto"/>
        <w:jc w:val="both"/>
        <w:rPr>
          <w:lang w:val="cs-CZ"/>
        </w:rPr>
      </w:pPr>
      <w:r>
        <w:rPr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2F4FF118" w14:textId="2DA3E4DB" w:rsidR="004839D7" w:rsidRPr="00194665" w:rsidRDefault="004839D7" w:rsidP="00C0740C">
      <w:pPr>
        <w:pStyle w:val="Nadpis2"/>
        <w:pBdr>
          <w:bottom w:val="single" w:sz="4" w:space="1" w:color="auto"/>
        </w:pBdr>
        <w:shd w:val="clear" w:color="auto" w:fill="DBE5F1" w:themeFill="accent1" w:themeFillTint="33"/>
        <w:spacing w:before="0" w:line="240" w:lineRule="auto"/>
        <w:jc w:val="both"/>
        <w:rPr>
          <w:b w:val="0"/>
          <w:bCs w:val="0"/>
          <w:color w:val="000000" w:themeColor="text1"/>
          <w:sz w:val="32"/>
          <w:szCs w:val="32"/>
          <w:lang w:val="cs-CZ"/>
        </w:rPr>
      </w:pPr>
      <w:r>
        <w:rPr>
          <w:color w:val="000000" w:themeColor="text1"/>
          <w:sz w:val="32"/>
          <w:szCs w:val="32"/>
          <w:lang w:val="cs-CZ"/>
        </w:rPr>
        <w:t>Z</w:t>
      </w:r>
      <w:r w:rsidR="00194665">
        <w:rPr>
          <w:color w:val="000000" w:themeColor="text1"/>
          <w:sz w:val="32"/>
          <w:szCs w:val="32"/>
          <w:lang w:val="cs-CZ"/>
        </w:rPr>
        <w:t>a</w:t>
      </w:r>
      <w:r>
        <w:rPr>
          <w:color w:val="000000" w:themeColor="text1"/>
          <w:sz w:val="32"/>
          <w:szCs w:val="32"/>
          <w:lang w:val="cs-CZ"/>
        </w:rPr>
        <w:t>m</w:t>
      </w:r>
      <w:r w:rsidR="00194665">
        <w:rPr>
          <w:color w:val="000000" w:themeColor="text1"/>
          <w:sz w:val="32"/>
          <w:szCs w:val="32"/>
          <w:lang w:val="cs-CZ"/>
        </w:rPr>
        <w:t>y</w:t>
      </w:r>
      <w:r>
        <w:rPr>
          <w:color w:val="000000" w:themeColor="text1"/>
          <w:sz w:val="32"/>
          <w:szCs w:val="32"/>
          <w:lang w:val="cs-CZ"/>
        </w:rPr>
        <w:t>šlení na závěr</w:t>
      </w:r>
    </w:p>
    <w:p w14:paraId="5A3F53C8" w14:textId="625AD82D" w:rsidR="004B4CAF" w:rsidRPr="00F61FA1" w:rsidRDefault="004B4CAF" w:rsidP="00A113EE">
      <w:pPr>
        <w:pStyle w:val="Odstavecseseznamem"/>
        <w:numPr>
          <w:ilvl w:val="0"/>
          <w:numId w:val="13"/>
        </w:numPr>
        <w:spacing w:before="120" w:after="240" w:line="360" w:lineRule="auto"/>
        <w:ind w:left="567" w:hanging="567"/>
        <w:contextualSpacing w:val="0"/>
        <w:jc w:val="both"/>
        <w:rPr>
          <w:b/>
          <w:bCs/>
          <w:lang w:val="cs-CZ"/>
        </w:rPr>
      </w:pPr>
      <w:r w:rsidRPr="00F61FA1">
        <w:rPr>
          <w:b/>
          <w:bCs/>
          <w:lang w:val="cs-CZ"/>
        </w:rPr>
        <w:t>Ja</w:t>
      </w:r>
      <w:r w:rsidR="005F4A78">
        <w:rPr>
          <w:b/>
          <w:bCs/>
          <w:lang w:val="cs-CZ"/>
        </w:rPr>
        <w:t>k by vypadal</w:t>
      </w:r>
      <w:r w:rsidR="00AC6369">
        <w:rPr>
          <w:b/>
          <w:bCs/>
          <w:lang w:val="cs-CZ"/>
        </w:rPr>
        <w:t>y</w:t>
      </w:r>
      <w:r w:rsidR="005F4A78">
        <w:rPr>
          <w:b/>
          <w:bCs/>
          <w:lang w:val="cs-CZ"/>
        </w:rPr>
        <w:t xml:space="preserve"> podnebí</w:t>
      </w:r>
      <w:r w:rsidR="003C3443">
        <w:rPr>
          <w:b/>
          <w:bCs/>
          <w:lang w:val="cs-CZ"/>
        </w:rPr>
        <w:t xml:space="preserve"> a přírodní podmín</w:t>
      </w:r>
      <w:r w:rsidR="00AC6369">
        <w:rPr>
          <w:b/>
          <w:bCs/>
          <w:lang w:val="cs-CZ"/>
        </w:rPr>
        <w:t>k</w:t>
      </w:r>
      <w:r w:rsidR="003C3443">
        <w:rPr>
          <w:b/>
          <w:bCs/>
          <w:lang w:val="cs-CZ"/>
        </w:rPr>
        <w:t>y</w:t>
      </w:r>
      <w:r w:rsidR="005F4A78">
        <w:rPr>
          <w:b/>
          <w:bCs/>
          <w:lang w:val="cs-CZ"/>
        </w:rPr>
        <w:t xml:space="preserve"> v Čes</w:t>
      </w:r>
      <w:r w:rsidR="00AC6369">
        <w:rPr>
          <w:b/>
          <w:bCs/>
          <w:lang w:val="cs-CZ"/>
        </w:rPr>
        <w:t>ku</w:t>
      </w:r>
      <w:r w:rsidR="005F4A78">
        <w:rPr>
          <w:b/>
          <w:bCs/>
          <w:lang w:val="cs-CZ"/>
        </w:rPr>
        <w:t xml:space="preserve">, kdyby v mírném pásu převládalo </w:t>
      </w:r>
      <w:r w:rsidR="00F633F1">
        <w:rPr>
          <w:b/>
          <w:bCs/>
          <w:lang w:val="cs-CZ"/>
        </w:rPr>
        <w:t>východní prouděn</w:t>
      </w:r>
      <w:r w:rsidR="003C3443">
        <w:rPr>
          <w:b/>
          <w:bCs/>
          <w:lang w:val="cs-CZ"/>
        </w:rPr>
        <w:t>í</w:t>
      </w:r>
      <w:r w:rsidR="00AC6369">
        <w:rPr>
          <w:b/>
          <w:bCs/>
          <w:lang w:val="cs-CZ"/>
        </w:rPr>
        <w:t xml:space="preserve"> vzduchu</w:t>
      </w:r>
      <w:r w:rsidR="00F633F1">
        <w:rPr>
          <w:b/>
          <w:bCs/>
          <w:lang w:val="cs-CZ"/>
        </w:rPr>
        <w:t xml:space="preserve"> (</w:t>
      </w:r>
      <w:r w:rsidR="00D76FC2">
        <w:rPr>
          <w:b/>
          <w:bCs/>
          <w:lang w:val="cs-CZ"/>
        </w:rPr>
        <w:t>srážky na pevninu by se převážně dostával</w:t>
      </w:r>
      <w:r w:rsidR="003C3443">
        <w:rPr>
          <w:b/>
          <w:bCs/>
          <w:lang w:val="cs-CZ"/>
        </w:rPr>
        <w:t>y z Tichého oceánu</w:t>
      </w:r>
      <w:r w:rsidR="00F633F1">
        <w:rPr>
          <w:b/>
          <w:bCs/>
          <w:lang w:val="cs-CZ"/>
        </w:rPr>
        <w:t>)</w:t>
      </w:r>
      <w:r w:rsidRPr="00F61FA1">
        <w:rPr>
          <w:b/>
          <w:bCs/>
          <w:lang w:val="cs-CZ"/>
        </w:rPr>
        <w:t>?</w:t>
      </w:r>
      <w:r w:rsidRPr="00F61FA1">
        <w:rPr>
          <w:b/>
          <w:bCs/>
          <w:noProof/>
        </w:rPr>
        <w:t xml:space="preserve"> </w:t>
      </w:r>
    </w:p>
    <w:p w14:paraId="1C028A87" w14:textId="578C34D9" w:rsidR="00156FD4" w:rsidRDefault="004B4CAF" w:rsidP="00324822">
      <w:pPr>
        <w:spacing w:before="120" w:after="0" w:line="480" w:lineRule="auto"/>
        <w:jc w:val="both"/>
        <w:rPr>
          <w:lang w:val="cs-CZ"/>
        </w:rPr>
      </w:pPr>
      <w:r>
        <w:rPr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51FB3AB7" w14:textId="2E086270" w:rsidR="00C0740C" w:rsidRDefault="00C0740C" w:rsidP="00324822">
      <w:pPr>
        <w:spacing w:before="120" w:after="0" w:line="480" w:lineRule="auto"/>
        <w:jc w:val="both"/>
        <w:rPr>
          <w:lang w:val="cs-CZ"/>
        </w:rPr>
      </w:pPr>
      <w:r>
        <w:rPr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3BAD200C" w14:textId="12058C7A" w:rsidR="00C0740C" w:rsidRPr="00F61FA1" w:rsidRDefault="00C0740C" w:rsidP="00324822">
      <w:pPr>
        <w:spacing w:before="120" w:after="0" w:line="480" w:lineRule="auto"/>
        <w:jc w:val="both"/>
        <w:rPr>
          <w:lang w:val="cs-CZ"/>
        </w:rPr>
      </w:pPr>
      <w:r>
        <w:rPr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sectPr w:rsidR="00C0740C" w:rsidRPr="00F61FA1" w:rsidSect="002160E4">
      <w:headerReference w:type="default" r:id="rId11"/>
      <w:headerReference w:type="first" r:id="rId12"/>
      <w:footerReference w:type="first" r:id="rId13"/>
      <w:pgSz w:w="12240" w:h="15840"/>
      <w:pgMar w:top="1440" w:right="1077" w:bottom="1304" w:left="1077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2EBE" w14:textId="77777777" w:rsidR="00480E07" w:rsidRDefault="00480E07" w:rsidP="008E4648">
      <w:pPr>
        <w:spacing w:after="0" w:line="240" w:lineRule="auto"/>
      </w:pPr>
      <w:r>
        <w:separator/>
      </w:r>
    </w:p>
  </w:endnote>
  <w:endnote w:type="continuationSeparator" w:id="0">
    <w:p w14:paraId="3B5B3638" w14:textId="77777777" w:rsidR="00480E07" w:rsidRDefault="00480E07" w:rsidP="008E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E88F" w14:textId="3F35EAA2" w:rsidR="002160E4" w:rsidRPr="00324822" w:rsidRDefault="00846601" w:rsidP="00324822">
    <w:pPr>
      <w:pStyle w:val="Zpat"/>
      <w:spacing w:line="276" w:lineRule="auto"/>
      <w:jc w:val="both"/>
      <w:rPr>
        <w:b/>
        <w:bCs/>
        <w:sz w:val="18"/>
        <w:szCs w:val="18"/>
      </w:rPr>
    </w:pPr>
    <w:r w:rsidRPr="00846601">
      <w:rPr>
        <w:b/>
        <w:bCs/>
        <w:color w:val="EE0000"/>
        <w:sz w:val="18"/>
        <w:szCs w:val="18"/>
      </w:rPr>
      <w:t>[1]</w:t>
    </w:r>
    <w:r>
      <w:rPr>
        <w:sz w:val="18"/>
        <w:szCs w:val="18"/>
      </w:rPr>
      <w:t xml:space="preserve"> </w:t>
    </w:r>
    <w:r w:rsidR="009B208E">
      <w:rPr>
        <w:sz w:val="18"/>
        <w:szCs w:val="18"/>
      </w:rPr>
      <w:t>Citace k obrázku</w:t>
    </w:r>
    <w:r w:rsidR="00324822">
      <w:rPr>
        <w:sz w:val="18"/>
        <w:szCs w:val="18"/>
      </w:rPr>
      <w:t xml:space="preserve"> vpravo dole</w:t>
    </w:r>
    <w:r w:rsidR="009B208E">
      <w:rPr>
        <w:sz w:val="18"/>
        <w:szCs w:val="18"/>
      </w:rPr>
      <w:t xml:space="preserve">:  </w:t>
    </w:r>
    <w:r w:rsidR="002160E4">
      <w:rPr>
        <w:sz w:val="18"/>
        <w:szCs w:val="18"/>
      </w:rPr>
      <w:t xml:space="preserve"> </w:t>
    </w:r>
    <w:r w:rsidR="007201C5" w:rsidRPr="00324822">
      <w:rPr>
        <w:b/>
        <w:bCs/>
        <w:smallCaps/>
        <w:sz w:val="18"/>
        <w:szCs w:val="18"/>
      </w:rPr>
      <w:t>Strahler</w:t>
    </w:r>
    <w:r w:rsidR="007201C5" w:rsidRPr="00324822">
      <w:rPr>
        <w:b/>
        <w:bCs/>
        <w:sz w:val="18"/>
        <w:szCs w:val="18"/>
      </w:rPr>
      <w:t xml:space="preserve"> </w:t>
    </w:r>
    <w:r w:rsidR="007201C5" w:rsidRPr="00F47245">
      <w:rPr>
        <w:b/>
        <w:bCs/>
        <w:smallCaps/>
        <w:sz w:val="18"/>
        <w:szCs w:val="18"/>
      </w:rPr>
      <w:t>A</w:t>
    </w:r>
    <w:r w:rsidR="00F47245">
      <w:rPr>
        <w:b/>
        <w:bCs/>
        <w:smallCaps/>
        <w:sz w:val="18"/>
        <w:szCs w:val="18"/>
      </w:rPr>
      <w:t>.</w:t>
    </w:r>
    <w:r w:rsidR="00F47245">
      <w:rPr>
        <w:b/>
        <w:bCs/>
        <w:sz w:val="18"/>
        <w:szCs w:val="18"/>
      </w:rPr>
      <w:t xml:space="preserve"> H. </w:t>
    </w:r>
    <w:r w:rsidR="006856F1" w:rsidRPr="00324822">
      <w:rPr>
        <w:rFonts w:ascii="Segoe UI Emoji" w:hAnsi="Segoe UI Emoji"/>
        <w:b/>
        <w:bCs/>
        <w:sz w:val="18"/>
        <w:szCs w:val="18"/>
      </w:rPr>
      <w:t xml:space="preserve">[ed.] et al. </w:t>
    </w:r>
    <w:r w:rsidR="007201C5" w:rsidRPr="00324822">
      <w:rPr>
        <w:b/>
        <w:bCs/>
        <w:sz w:val="18"/>
        <w:szCs w:val="18"/>
      </w:rPr>
      <w:t>(2013)</w:t>
    </w:r>
    <w:r w:rsidR="00D76E1B" w:rsidRPr="00324822">
      <w:rPr>
        <w:b/>
        <w:bCs/>
        <w:sz w:val="18"/>
        <w:szCs w:val="18"/>
      </w:rPr>
      <w:t xml:space="preserve">: </w:t>
    </w:r>
    <w:r w:rsidR="007201C5" w:rsidRPr="00324822">
      <w:rPr>
        <w:b/>
        <w:bCs/>
        <w:sz w:val="18"/>
        <w:szCs w:val="18"/>
      </w:rPr>
      <w:t xml:space="preserve"> </w:t>
    </w:r>
    <w:r w:rsidR="00297F40" w:rsidRPr="00324822">
      <w:rPr>
        <w:b/>
        <w:bCs/>
        <w:sz w:val="18"/>
        <w:szCs w:val="18"/>
      </w:rPr>
      <w:t>Introducing Physical Geography. 6</w:t>
    </w:r>
    <w:r w:rsidR="00F47245">
      <w:rPr>
        <w:b/>
        <w:bCs/>
        <w:sz w:val="18"/>
        <w:szCs w:val="18"/>
      </w:rPr>
      <w:t xml:space="preserve"> vydání</w:t>
    </w:r>
    <w:r w:rsidR="005117AD" w:rsidRPr="00324822">
      <w:rPr>
        <w:b/>
        <w:bCs/>
        <w:sz w:val="18"/>
        <w:szCs w:val="18"/>
      </w:rPr>
      <w:t xml:space="preserve">. John Wiley &amp; Sons, Inc., </w:t>
    </w:r>
    <w:r w:rsidR="00F47245">
      <w:rPr>
        <w:b/>
        <w:bCs/>
        <w:sz w:val="18"/>
        <w:szCs w:val="18"/>
      </w:rPr>
      <w:t>New York</w:t>
    </w:r>
    <w:r w:rsidR="005117AD" w:rsidRPr="00324822">
      <w:rPr>
        <w:b/>
        <w:bCs/>
        <w:sz w:val="18"/>
        <w:szCs w:val="18"/>
      </w:rPr>
      <w:t xml:space="preserve">, </w:t>
    </w:r>
    <w:r w:rsidR="00CC2F22" w:rsidRPr="00324822">
      <w:rPr>
        <w:b/>
        <w:bCs/>
        <w:sz w:val="18"/>
        <w:szCs w:val="18"/>
      </w:rPr>
      <w:t>641 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8BD6" w14:textId="77777777" w:rsidR="00480E07" w:rsidRDefault="00480E07" w:rsidP="008E4648">
      <w:pPr>
        <w:spacing w:after="0" w:line="240" w:lineRule="auto"/>
      </w:pPr>
      <w:r>
        <w:separator/>
      </w:r>
    </w:p>
  </w:footnote>
  <w:footnote w:type="continuationSeparator" w:id="0">
    <w:p w14:paraId="20208272" w14:textId="77777777" w:rsidR="00480E07" w:rsidRDefault="00480E07" w:rsidP="008E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014B" w14:textId="0C8308D9" w:rsidR="00F56CC0" w:rsidRDefault="009831C5" w:rsidP="001A351B">
    <w:pPr>
      <w:pStyle w:val="Zhlav"/>
      <w:tabs>
        <w:tab w:val="clear" w:pos="9360"/>
        <w:tab w:val="right" w:pos="10065"/>
      </w:tabs>
      <w:spacing w:line="360" w:lineRule="auto"/>
      <w:rPr>
        <w:lang w:val="cs-CZ"/>
      </w:rPr>
    </w:pPr>
    <w:r>
      <w:rPr>
        <w:lang w:val="cs-CZ"/>
      </w:rPr>
      <w:t xml:space="preserve">Jméno a příjmení: </w:t>
    </w:r>
    <w:r w:rsidR="00F56CC0">
      <w:rPr>
        <w:lang w:val="cs-CZ"/>
      </w:rPr>
      <w:t>..............................................................., třída</w:t>
    </w:r>
    <w:r w:rsidR="005C5406">
      <w:rPr>
        <w:lang w:val="cs-CZ"/>
      </w:rPr>
      <w:t>:</w:t>
    </w:r>
    <w:r w:rsidR="00F56CC0">
      <w:rPr>
        <w:lang w:val="cs-CZ"/>
      </w:rPr>
      <w:tab/>
    </w:r>
  </w:p>
  <w:p w14:paraId="3E18F74E" w14:textId="053939D1" w:rsidR="008E4648" w:rsidRPr="009831C5" w:rsidRDefault="001A351B" w:rsidP="001A351B">
    <w:pPr>
      <w:pStyle w:val="Zhlav"/>
      <w:tabs>
        <w:tab w:val="clear" w:pos="9360"/>
        <w:tab w:val="right" w:pos="10065"/>
      </w:tabs>
      <w:spacing w:line="360" w:lineRule="auto"/>
      <w:rPr>
        <w:lang w:val="cs-CZ"/>
      </w:rPr>
    </w:pPr>
    <w:r>
      <w:rPr>
        <w:lang w:val="cs-CZ"/>
      </w:rPr>
      <w:t>Fyzická geografie – Meteorologie</w:t>
    </w:r>
    <w:r>
      <w:rPr>
        <w:lang w:val="cs-CZ"/>
      </w:rPr>
      <w:tab/>
    </w:r>
    <w:r>
      <w:rPr>
        <w:lang w:val="cs-CZ"/>
      </w:rPr>
      <w:tab/>
    </w:r>
    <w:r w:rsidR="0050116D">
      <w:rPr>
        <w:lang w:val="cs-CZ"/>
      </w:rPr>
      <w:t>Interakce atmosféra-pevnina-oceán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E92A" w14:textId="77777777" w:rsidR="00FB7310" w:rsidRDefault="00FB7310" w:rsidP="00FB7310">
    <w:pPr>
      <w:pStyle w:val="Zhlav"/>
      <w:tabs>
        <w:tab w:val="clear" w:pos="9360"/>
        <w:tab w:val="right" w:pos="10065"/>
      </w:tabs>
      <w:spacing w:line="360" w:lineRule="auto"/>
      <w:rPr>
        <w:lang w:val="cs-CZ"/>
      </w:rPr>
    </w:pPr>
    <w:r>
      <w:rPr>
        <w:lang w:val="cs-CZ"/>
      </w:rPr>
      <w:t>Jméno a příjmení: ..............................................................., třída:</w:t>
    </w:r>
    <w:r>
      <w:rPr>
        <w:lang w:val="cs-CZ"/>
      </w:rPr>
      <w:tab/>
    </w:r>
  </w:p>
  <w:p w14:paraId="756CCD2A" w14:textId="77777777" w:rsidR="00FB7310" w:rsidRPr="009831C5" w:rsidRDefault="00FB7310" w:rsidP="00FB7310">
    <w:pPr>
      <w:pStyle w:val="Zhlav"/>
      <w:tabs>
        <w:tab w:val="clear" w:pos="9360"/>
        <w:tab w:val="right" w:pos="10065"/>
      </w:tabs>
      <w:spacing w:line="360" w:lineRule="auto"/>
      <w:rPr>
        <w:lang w:val="cs-CZ"/>
      </w:rPr>
    </w:pPr>
    <w:r>
      <w:rPr>
        <w:lang w:val="cs-CZ"/>
      </w:rPr>
      <w:t>Fyzická geografie – Meteorologie</w:t>
    </w:r>
    <w:r>
      <w:rPr>
        <w:lang w:val="cs-CZ"/>
      </w:rPr>
      <w:tab/>
    </w:r>
    <w:r>
      <w:rPr>
        <w:lang w:val="cs-CZ"/>
      </w:rPr>
      <w:tab/>
      <w:t>Interakce atmosféra-pevnina-oceán</w:t>
    </w:r>
  </w:p>
  <w:p w14:paraId="0CC7CF28" w14:textId="51CA7D76" w:rsidR="008E4648" w:rsidRPr="00FB7310" w:rsidRDefault="008E4648" w:rsidP="00FB73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972C16"/>
    <w:multiLevelType w:val="hybridMultilevel"/>
    <w:tmpl w:val="05DC37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226F"/>
    <w:multiLevelType w:val="hybridMultilevel"/>
    <w:tmpl w:val="5CC21B1E"/>
    <w:lvl w:ilvl="0" w:tplc="2F449758">
      <w:numFmt w:val="bullet"/>
      <w:lvlText w:val="—"/>
      <w:lvlJc w:val="left"/>
      <w:pPr>
        <w:ind w:left="720" w:hanging="360"/>
      </w:pPr>
      <w:rPr>
        <w:rFonts w:ascii="Cambria" w:eastAsiaTheme="minorHAnsi" w:hAnsi="Cambria" w:cstheme="minorBid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0A3A"/>
    <w:multiLevelType w:val="hybridMultilevel"/>
    <w:tmpl w:val="03760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70C4"/>
    <w:multiLevelType w:val="hybridMultilevel"/>
    <w:tmpl w:val="F8C8C182"/>
    <w:lvl w:ilvl="0" w:tplc="B5422AB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5958">
    <w:abstractNumId w:val="8"/>
  </w:num>
  <w:num w:numId="2" w16cid:durableId="1553225227">
    <w:abstractNumId w:val="6"/>
  </w:num>
  <w:num w:numId="3" w16cid:durableId="338042332">
    <w:abstractNumId w:val="5"/>
  </w:num>
  <w:num w:numId="4" w16cid:durableId="405804582">
    <w:abstractNumId w:val="4"/>
  </w:num>
  <w:num w:numId="5" w16cid:durableId="1548177255">
    <w:abstractNumId w:val="7"/>
  </w:num>
  <w:num w:numId="6" w16cid:durableId="1854758517">
    <w:abstractNumId w:val="3"/>
  </w:num>
  <w:num w:numId="7" w16cid:durableId="1866090340">
    <w:abstractNumId w:val="2"/>
  </w:num>
  <w:num w:numId="8" w16cid:durableId="1479612763">
    <w:abstractNumId w:val="1"/>
  </w:num>
  <w:num w:numId="9" w16cid:durableId="200409915">
    <w:abstractNumId w:val="0"/>
  </w:num>
  <w:num w:numId="10" w16cid:durableId="358705719">
    <w:abstractNumId w:val="9"/>
  </w:num>
  <w:num w:numId="11" w16cid:durableId="1203132560">
    <w:abstractNumId w:val="10"/>
  </w:num>
  <w:num w:numId="12" w16cid:durableId="2069574284">
    <w:abstractNumId w:val="12"/>
  </w:num>
  <w:num w:numId="13" w16cid:durableId="13043157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513"/>
    <w:rsid w:val="000152F6"/>
    <w:rsid w:val="00034616"/>
    <w:rsid w:val="00045F41"/>
    <w:rsid w:val="0006063C"/>
    <w:rsid w:val="00072CC8"/>
    <w:rsid w:val="000860E8"/>
    <w:rsid w:val="000A1588"/>
    <w:rsid w:val="000A3713"/>
    <w:rsid w:val="000C413E"/>
    <w:rsid w:val="000D1568"/>
    <w:rsid w:val="000F34BD"/>
    <w:rsid w:val="00100622"/>
    <w:rsid w:val="00137F1F"/>
    <w:rsid w:val="00142901"/>
    <w:rsid w:val="0015074B"/>
    <w:rsid w:val="00156FD4"/>
    <w:rsid w:val="00170416"/>
    <w:rsid w:val="00173272"/>
    <w:rsid w:val="0018011E"/>
    <w:rsid w:val="00186635"/>
    <w:rsid w:val="00194665"/>
    <w:rsid w:val="001A351B"/>
    <w:rsid w:val="001A502E"/>
    <w:rsid w:val="001D3D40"/>
    <w:rsid w:val="001F154C"/>
    <w:rsid w:val="00200224"/>
    <w:rsid w:val="002160E4"/>
    <w:rsid w:val="0022062C"/>
    <w:rsid w:val="00226B8B"/>
    <w:rsid w:val="00226E44"/>
    <w:rsid w:val="00262B12"/>
    <w:rsid w:val="00263A5D"/>
    <w:rsid w:val="0026413C"/>
    <w:rsid w:val="002931F6"/>
    <w:rsid w:val="0029639D"/>
    <w:rsid w:val="00297F40"/>
    <w:rsid w:val="002C1FF7"/>
    <w:rsid w:val="00301048"/>
    <w:rsid w:val="00310AF0"/>
    <w:rsid w:val="00321AA3"/>
    <w:rsid w:val="00324822"/>
    <w:rsid w:val="00326F90"/>
    <w:rsid w:val="00333AE2"/>
    <w:rsid w:val="00361E59"/>
    <w:rsid w:val="00365E0A"/>
    <w:rsid w:val="00371B2D"/>
    <w:rsid w:val="003A4DA5"/>
    <w:rsid w:val="003B11C9"/>
    <w:rsid w:val="003C28A8"/>
    <w:rsid w:val="003C3443"/>
    <w:rsid w:val="003D5135"/>
    <w:rsid w:val="003D7C7B"/>
    <w:rsid w:val="004165F7"/>
    <w:rsid w:val="00416F96"/>
    <w:rsid w:val="00424A03"/>
    <w:rsid w:val="00430DE1"/>
    <w:rsid w:val="00437346"/>
    <w:rsid w:val="004504AE"/>
    <w:rsid w:val="00480E07"/>
    <w:rsid w:val="004839D7"/>
    <w:rsid w:val="00484CB1"/>
    <w:rsid w:val="004852B8"/>
    <w:rsid w:val="004920F3"/>
    <w:rsid w:val="004B4CAF"/>
    <w:rsid w:val="004D2273"/>
    <w:rsid w:val="0050116D"/>
    <w:rsid w:val="00503EC7"/>
    <w:rsid w:val="00505A55"/>
    <w:rsid w:val="005117AD"/>
    <w:rsid w:val="0051645D"/>
    <w:rsid w:val="00516EAF"/>
    <w:rsid w:val="00521E44"/>
    <w:rsid w:val="005674B6"/>
    <w:rsid w:val="005701B0"/>
    <w:rsid w:val="00580811"/>
    <w:rsid w:val="005B4C87"/>
    <w:rsid w:val="005B7E33"/>
    <w:rsid w:val="005C5406"/>
    <w:rsid w:val="005F4A78"/>
    <w:rsid w:val="00620C2C"/>
    <w:rsid w:val="00630D29"/>
    <w:rsid w:val="00634068"/>
    <w:rsid w:val="006856F1"/>
    <w:rsid w:val="006C3FA9"/>
    <w:rsid w:val="006D335D"/>
    <w:rsid w:val="007038C1"/>
    <w:rsid w:val="007201C5"/>
    <w:rsid w:val="0072444C"/>
    <w:rsid w:val="00736A1E"/>
    <w:rsid w:val="00751E4E"/>
    <w:rsid w:val="007B053A"/>
    <w:rsid w:val="007B7CE7"/>
    <w:rsid w:val="007E5FCD"/>
    <w:rsid w:val="008052CA"/>
    <w:rsid w:val="00812620"/>
    <w:rsid w:val="008252D6"/>
    <w:rsid w:val="008359BD"/>
    <w:rsid w:val="00841453"/>
    <w:rsid w:val="0084596E"/>
    <w:rsid w:val="00846601"/>
    <w:rsid w:val="00867BFC"/>
    <w:rsid w:val="0088183C"/>
    <w:rsid w:val="00890EF8"/>
    <w:rsid w:val="008A6723"/>
    <w:rsid w:val="008B753E"/>
    <w:rsid w:val="008E4648"/>
    <w:rsid w:val="00900E22"/>
    <w:rsid w:val="00935B2A"/>
    <w:rsid w:val="00971575"/>
    <w:rsid w:val="00972B9D"/>
    <w:rsid w:val="00982755"/>
    <w:rsid w:val="009831C5"/>
    <w:rsid w:val="009A1B90"/>
    <w:rsid w:val="009B208E"/>
    <w:rsid w:val="009B4DBB"/>
    <w:rsid w:val="009F0F18"/>
    <w:rsid w:val="00A00F4D"/>
    <w:rsid w:val="00A113EE"/>
    <w:rsid w:val="00A15469"/>
    <w:rsid w:val="00A21F2A"/>
    <w:rsid w:val="00A21F2E"/>
    <w:rsid w:val="00A405B8"/>
    <w:rsid w:val="00A47DF7"/>
    <w:rsid w:val="00A500BC"/>
    <w:rsid w:val="00A769B4"/>
    <w:rsid w:val="00A834F6"/>
    <w:rsid w:val="00A86BC6"/>
    <w:rsid w:val="00AA1D8D"/>
    <w:rsid w:val="00AB55F6"/>
    <w:rsid w:val="00AB7E3A"/>
    <w:rsid w:val="00AC191C"/>
    <w:rsid w:val="00AC6369"/>
    <w:rsid w:val="00B12431"/>
    <w:rsid w:val="00B2254B"/>
    <w:rsid w:val="00B36CAE"/>
    <w:rsid w:val="00B41833"/>
    <w:rsid w:val="00B47137"/>
    <w:rsid w:val="00B47730"/>
    <w:rsid w:val="00B50FA8"/>
    <w:rsid w:val="00B60407"/>
    <w:rsid w:val="00B769C2"/>
    <w:rsid w:val="00B808F8"/>
    <w:rsid w:val="00BA0A65"/>
    <w:rsid w:val="00BB0DE7"/>
    <w:rsid w:val="00BD24A1"/>
    <w:rsid w:val="00C0219C"/>
    <w:rsid w:val="00C0740C"/>
    <w:rsid w:val="00C07D4C"/>
    <w:rsid w:val="00C11FAE"/>
    <w:rsid w:val="00C22D24"/>
    <w:rsid w:val="00C23FAE"/>
    <w:rsid w:val="00C44ADD"/>
    <w:rsid w:val="00C646B6"/>
    <w:rsid w:val="00C85667"/>
    <w:rsid w:val="00C87811"/>
    <w:rsid w:val="00C9022A"/>
    <w:rsid w:val="00CA10CD"/>
    <w:rsid w:val="00CB0664"/>
    <w:rsid w:val="00CC2F22"/>
    <w:rsid w:val="00CC717D"/>
    <w:rsid w:val="00CD2630"/>
    <w:rsid w:val="00CF31E8"/>
    <w:rsid w:val="00CF79AB"/>
    <w:rsid w:val="00D14119"/>
    <w:rsid w:val="00D53066"/>
    <w:rsid w:val="00D53F4D"/>
    <w:rsid w:val="00D6451C"/>
    <w:rsid w:val="00D65203"/>
    <w:rsid w:val="00D76E1B"/>
    <w:rsid w:val="00D76FC2"/>
    <w:rsid w:val="00D8789F"/>
    <w:rsid w:val="00D95923"/>
    <w:rsid w:val="00D967F2"/>
    <w:rsid w:val="00DA113B"/>
    <w:rsid w:val="00DC1DD3"/>
    <w:rsid w:val="00DD426B"/>
    <w:rsid w:val="00DD5BFC"/>
    <w:rsid w:val="00E11515"/>
    <w:rsid w:val="00E15DB1"/>
    <w:rsid w:val="00E2355A"/>
    <w:rsid w:val="00E32672"/>
    <w:rsid w:val="00E62270"/>
    <w:rsid w:val="00E625FE"/>
    <w:rsid w:val="00E73E68"/>
    <w:rsid w:val="00ED381B"/>
    <w:rsid w:val="00EF42FA"/>
    <w:rsid w:val="00EF4914"/>
    <w:rsid w:val="00F05862"/>
    <w:rsid w:val="00F1618B"/>
    <w:rsid w:val="00F347CD"/>
    <w:rsid w:val="00F47245"/>
    <w:rsid w:val="00F56CC0"/>
    <w:rsid w:val="00F61FA1"/>
    <w:rsid w:val="00F633F1"/>
    <w:rsid w:val="00F664AE"/>
    <w:rsid w:val="00F74471"/>
    <w:rsid w:val="00F83546"/>
    <w:rsid w:val="00F9709A"/>
    <w:rsid w:val="00FB5BE3"/>
    <w:rsid w:val="00FB7310"/>
    <w:rsid w:val="00FC693F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CDA7C"/>
  <w14:defaultImageDpi w14:val="300"/>
  <w15:docId w15:val="{21A36C16-1A97-4636-8A8C-54751BA5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E625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25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25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25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25F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60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60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60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4</Pages>
  <Words>1538</Words>
  <Characters>9077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Dohnal</cp:lastModifiedBy>
  <cp:revision>167</cp:revision>
  <cp:lastPrinted>2025-09-24T04:56:00Z</cp:lastPrinted>
  <dcterms:created xsi:type="dcterms:W3CDTF">2013-12-23T23:15:00Z</dcterms:created>
  <dcterms:modified xsi:type="dcterms:W3CDTF">2026-04-28T06:40:00Z</dcterms:modified>
  <cp:category/>
</cp:coreProperties>
</file>